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26A5" w:rsidRDefault="00645C6F">
      <w:pPr>
        <w:rPr>
          <w:lang w:val="es-MX"/>
        </w:rPr>
      </w:pPr>
      <w:r>
        <w:rPr>
          <w:noProof/>
          <w:lang w:eastAsia="es-CO"/>
        </w:rPr>
        <w:drawing>
          <wp:anchor distT="0" distB="0" distL="114300" distR="114300" simplePos="0" relativeHeight="251658240" behindDoc="0" locked="0" layoutInCell="1" allowOverlap="1">
            <wp:simplePos x="0" y="0"/>
            <wp:positionH relativeFrom="column">
              <wp:posOffset>-768985</wp:posOffset>
            </wp:positionH>
            <wp:positionV relativeFrom="paragraph">
              <wp:posOffset>-1877187</wp:posOffset>
            </wp:positionV>
            <wp:extent cx="7785081" cy="10074166"/>
            <wp:effectExtent l="0" t="0" r="6985" b="3810"/>
            <wp:wrapNone/>
            <wp:docPr id="19388098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809831" name="Imagen 1938809831"/>
                    <pic:cNvPicPr/>
                  </pic:nvPicPr>
                  <pic:blipFill>
                    <a:blip r:embed="rId8">
                      <a:extLst>
                        <a:ext uri="{28A0092B-C50C-407E-A947-70E740481C1C}">
                          <a14:useLocalDpi xmlns:a14="http://schemas.microsoft.com/office/drawing/2010/main" val="0"/>
                        </a:ext>
                      </a:extLst>
                    </a:blip>
                    <a:stretch>
                      <a:fillRect/>
                    </a:stretch>
                  </pic:blipFill>
                  <pic:spPr>
                    <a:xfrm>
                      <a:off x="0" y="0"/>
                      <a:ext cx="7785081" cy="10074166"/>
                    </a:xfrm>
                    <a:prstGeom prst="rect">
                      <a:avLst/>
                    </a:prstGeom>
                  </pic:spPr>
                </pic:pic>
              </a:graphicData>
            </a:graphic>
            <wp14:sizeRelH relativeFrom="margin">
              <wp14:pctWidth>0</wp14:pctWidth>
            </wp14:sizeRelH>
            <wp14:sizeRelV relativeFrom="margin">
              <wp14:pctHeight>0</wp14:pctHeight>
            </wp14:sizeRelV>
          </wp:anchor>
        </w:drawing>
      </w: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B85DE0" w:rsidRDefault="00B85DE0">
      <w:pPr>
        <w:rPr>
          <w:lang w:val="es-MX"/>
        </w:rPr>
      </w:pPr>
    </w:p>
    <w:p w:rsidR="00645C6F" w:rsidRDefault="00645C6F">
      <w:pPr>
        <w:rPr>
          <w:lang w:val="es-MX"/>
        </w:rPr>
      </w:pPr>
    </w:p>
    <w:p w:rsidR="00B85DE0" w:rsidRDefault="00B85DE0">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B85DE0" w:rsidRDefault="00B85DE0">
      <w:pPr>
        <w:rPr>
          <w:lang w:val="es-MX"/>
        </w:rPr>
      </w:pPr>
      <w:r>
        <w:rPr>
          <w:lang w:val="es-MX"/>
        </w:rPr>
        <w:t>&lt;</w:t>
      </w:r>
      <w:proofErr w:type="spellStart"/>
      <w:r>
        <w:rPr>
          <w:lang w:val="es-MX"/>
        </w:rPr>
        <w:t>sdf</w:t>
      </w:r>
      <w:proofErr w:type="spellEnd"/>
      <w:r>
        <w:rPr>
          <w:lang w:val="es-MX"/>
        </w:rPr>
        <w:t>&lt;</w:t>
      </w:r>
      <w:proofErr w:type="spellStart"/>
      <w:r>
        <w:rPr>
          <w:lang w:val="es-MX"/>
        </w:rPr>
        <w:t>sfasdfdasfdasf</w:t>
      </w:r>
      <w:proofErr w:type="spellEnd"/>
    </w:p>
    <w:p w:rsidR="006A5F5F" w:rsidRDefault="006A5F5F" w:rsidP="006A5F5F">
      <w:pPr>
        <w:jc w:val="center"/>
        <w:rPr>
          <w:lang w:val="es-MX"/>
        </w:rPr>
      </w:pPr>
    </w:p>
    <w:p w:rsidR="006A5F5F" w:rsidRDefault="006A5F5F" w:rsidP="006A5F5F">
      <w:pPr>
        <w:jc w:val="center"/>
        <w:rPr>
          <w:lang w:val="es-MX"/>
        </w:rPr>
      </w:pPr>
    </w:p>
    <w:p w:rsidR="006A5F5F" w:rsidRPr="006A5F5F" w:rsidRDefault="006A5F5F" w:rsidP="006A5F5F">
      <w:pPr>
        <w:jc w:val="center"/>
        <w:rPr>
          <w:rFonts w:ascii="Century Gothic" w:hAnsi="Century Gothic"/>
          <w:sz w:val="36"/>
          <w:szCs w:val="36"/>
          <w:lang w:val="es-MX"/>
        </w:rPr>
      </w:pPr>
      <w:r w:rsidRPr="006A5F5F">
        <w:rPr>
          <w:rFonts w:ascii="Century Gothic" w:hAnsi="Century Gothic"/>
          <w:sz w:val="36"/>
          <w:szCs w:val="36"/>
          <w:lang w:val="es-MX"/>
        </w:rPr>
        <w:t>Tabla de contenido</w:t>
      </w:r>
    </w:p>
    <w:sdt>
      <w:sdtPr>
        <w:rPr>
          <w:lang w:val="es-ES"/>
        </w:rPr>
        <w:id w:val="-1092153475"/>
        <w:docPartObj>
          <w:docPartGallery w:val="Table of Contents"/>
          <w:docPartUnique/>
        </w:docPartObj>
      </w:sdtPr>
      <w:sdtEndPr>
        <w:rPr>
          <w:rFonts w:ascii="Segoe UI" w:eastAsiaTheme="minorHAnsi" w:hAnsi="Segoe UI" w:cstheme="minorBidi"/>
          <w:b/>
          <w:bCs/>
          <w:color w:val="auto"/>
          <w:kern w:val="2"/>
          <w:sz w:val="22"/>
          <w:szCs w:val="22"/>
          <w:lang w:eastAsia="en-US"/>
          <w14:ligatures w14:val="standardContextual"/>
        </w:rPr>
      </w:sdtEndPr>
      <w:sdtContent>
        <w:p w:rsidR="006A5F5F" w:rsidRDefault="006A5F5F">
          <w:pPr>
            <w:pStyle w:val="TtuloTDC"/>
          </w:pPr>
          <w:r>
            <w:rPr>
              <w:lang w:val="es-ES"/>
            </w:rPr>
            <w:t>Tabla de contenido</w:t>
          </w:r>
        </w:p>
        <w:p w:rsidR="00C21426" w:rsidRDefault="006A5F5F">
          <w:pPr>
            <w:pStyle w:val="TDC1"/>
            <w:tabs>
              <w:tab w:val="right" w:leader="dot" w:pos="9282"/>
            </w:tabs>
            <w:rPr>
              <w:rFonts w:asciiTheme="minorHAnsi" w:eastAsiaTheme="minorEastAsia" w:hAnsiTheme="minorHAnsi"/>
              <w:noProof/>
              <w:kern w:val="0"/>
              <w:lang w:eastAsia="es-CO"/>
              <w14:ligatures w14:val="none"/>
            </w:rPr>
          </w:pPr>
          <w:r>
            <w:fldChar w:fldCharType="begin"/>
          </w:r>
          <w:r>
            <w:instrText xml:space="preserve"> TOC \o "1-3" \h \z \u </w:instrText>
          </w:r>
          <w:r>
            <w:fldChar w:fldCharType="separate"/>
          </w:r>
          <w:hyperlink w:anchor="_Toc178180649" w:history="1">
            <w:r w:rsidR="00C21426" w:rsidRPr="00186C3F">
              <w:rPr>
                <w:rStyle w:val="Hipervnculo"/>
                <w:rFonts w:eastAsia="Times New Roman"/>
                <w:noProof/>
              </w:rPr>
              <w:t>Carta de bienvenida</w:t>
            </w:r>
            <w:r w:rsidR="00C21426">
              <w:rPr>
                <w:noProof/>
                <w:webHidden/>
              </w:rPr>
              <w:tab/>
            </w:r>
            <w:r w:rsidR="00C21426">
              <w:rPr>
                <w:noProof/>
                <w:webHidden/>
              </w:rPr>
              <w:fldChar w:fldCharType="begin"/>
            </w:r>
            <w:r w:rsidR="00C21426">
              <w:rPr>
                <w:noProof/>
                <w:webHidden/>
              </w:rPr>
              <w:instrText xml:space="preserve"> PAGEREF _Toc178180649 \h </w:instrText>
            </w:r>
            <w:r w:rsidR="00C21426">
              <w:rPr>
                <w:noProof/>
                <w:webHidden/>
              </w:rPr>
            </w:r>
            <w:r w:rsidR="00C21426">
              <w:rPr>
                <w:noProof/>
                <w:webHidden/>
              </w:rPr>
              <w:fldChar w:fldCharType="separate"/>
            </w:r>
            <w:r w:rsidR="00C21426">
              <w:rPr>
                <w:noProof/>
                <w:webHidden/>
              </w:rPr>
              <w:t>4</w:t>
            </w:r>
            <w:r w:rsidR="00C21426">
              <w:rPr>
                <w:noProof/>
                <w:webHidden/>
              </w:rPr>
              <w:fldChar w:fldCharType="end"/>
            </w:r>
          </w:hyperlink>
        </w:p>
        <w:p w:rsidR="00C21426" w:rsidRDefault="00C21426">
          <w:pPr>
            <w:pStyle w:val="TDC1"/>
            <w:tabs>
              <w:tab w:val="right" w:leader="dot" w:pos="9282"/>
            </w:tabs>
            <w:rPr>
              <w:rFonts w:asciiTheme="minorHAnsi" w:eastAsiaTheme="minorEastAsia" w:hAnsiTheme="minorHAnsi"/>
              <w:noProof/>
              <w:kern w:val="0"/>
              <w:lang w:eastAsia="es-CO"/>
              <w14:ligatures w14:val="none"/>
            </w:rPr>
          </w:pPr>
          <w:hyperlink w:anchor="_Toc178180650" w:history="1">
            <w:r w:rsidRPr="00186C3F">
              <w:rPr>
                <w:rStyle w:val="Hipervnculo"/>
                <w:rFonts w:eastAsia="Arial"/>
                <w:noProof/>
              </w:rPr>
              <w:t>Introducción</w:t>
            </w:r>
            <w:r>
              <w:rPr>
                <w:noProof/>
                <w:webHidden/>
              </w:rPr>
              <w:tab/>
            </w:r>
            <w:r>
              <w:rPr>
                <w:noProof/>
                <w:webHidden/>
              </w:rPr>
              <w:fldChar w:fldCharType="begin"/>
            </w:r>
            <w:r>
              <w:rPr>
                <w:noProof/>
                <w:webHidden/>
              </w:rPr>
              <w:instrText xml:space="preserve"> PAGEREF _Toc178180650 \h </w:instrText>
            </w:r>
            <w:r>
              <w:rPr>
                <w:noProof/>
                <w:webHidden/>
              </w:rPr>
            </w:r>
            <w:r>
              <w:rPr>
                <w:noProof/>
                <w:webHidden/>
              </w:rPr>
              <w:fldChar w:fldCharType="separate"/>
            </w:r>
            <w:r>
              <w:rPr>
                <w:noProof/>
                <w:webHidden/>
              </w:rPr>
              <w:t>5</w:t>
            </w:r>
            <w:r>
              <w:rPr>
                <w:noProof/>
                <w:webHidden/>
              </w:rPr>
              <w:fldChar w:fldCharType="end"/>
            </w:r>
          </w:hyperlink>
        </w:p>
        <w:p w:rsidR="00C21426" w:rsidRDefault="00C21426">
          <w:pPr>
            <w:pStyle w:val="TDC1"/>
            <w:tabs>
              <w:tab w:val="right" w:leader="dot" w:pos="9282"/>
            </w:tabs>
            <w:rPr>
              <w:rFonts w:asciiTheme="minorHAnsi" w:eastAsiaTheme="minorEastAsia" w:hAnsiTheme="minorHAnsi"/>
              <w:noProof/>
              <w:kern w:val="0"/>
              <w:lang w:eastAsia="es-CO"/>
              <w14:ligatures w14:val="none"/>
            </w:rPr>
          </w:pPr>
          <w:hyperlink w:anchor="_Toc178180651" w:history="1">
            <w:r w:rsidRPr="00186C3F">
              <w:rPr>
                <w:rStyle w:val="Hipervnculo"/>
                <w:rFonts w:eastAsia="Times New Roman"/>
                <w:noProof/>
              </w:rPr>
              <w:t>Tema de la comisión</w:t>
            </w:r>
            <w:r>
              <w:rPr>
                <w:noProof/>
                <w:webHidden/>
              </w:rPr>
              <w:tab/>
            </w:r>
            <w:r>
              <w:rPr>
                <w:noProof/>
                <w:webHidden/>
              </w:rPr>
              <w:fldChar w:fldCharType="begin"/>
            </w:r>
            <w:r>
              <w:rPr>
                <w:noProof/>
                <w:webHidden/>
              </w:rPr>
              <w:instrText xml:space="preserve"> PAGEREF _Toc178180651 \h </w:instrText>
            </w:r>
            <w:r>
              <w:rPr>
                <w:noProof/>
                <w:webHidden/>
              </w:rPr>
            </w:r>
            <w:r>
              <w:rPr>
                <w:noProof/>
                <w:webHidden/>
              </w:rPr>
              <w:fldChar w:fldCharType="separate"/>
            </w:r>
            <w:r>
              <w:rPr>
                <w:noProof/>
                <w:webHidden/>
              </w:rPr>
              <w:t>6</w:t>
            </w:r>
            <w:r>
              <w:rPr>
                <w:noProof/>
                <w:webHidden/>
              </w:rPr>
              <w:fldChar w:fldCharType="end"/>
            </w:r>
          </w:hyperlink>
        </w:p>
        <w:p w:rsidR="00C21426" w:rsidRDefault="00C21426">
          <w:pPr>
            <w:pStyle w:val="TDC2"/>
            <w:tabs>
              <w:tab w:val="right" w:leader="dot" w:pos="9282"/>
            </w:tabs>
            <w:rPr>
              <w:rFonts w:asciiTheme="minorHAnsi" w:eastAsiaTheme="minorEastAsia" w:hAnsiTheme="minorHAnsi"/>
              <w:noProof/>
              <w:kern w:val="0"/>
              <w:lang w:eastAsia="es-CO"/>
              <w14:ligatures w14:val="none"/>
            </w:rPr>
          </w:pPr>
          <w:hyperlink w:anchor="_Toc178180652" w:history="1">
            <w:r w:rsidRPr="00186C3F">
              <w:rPr>
                <w:rStyle w:val="Hipervnculo"/>
                <w:rFonts w:eastAsia="Times New Roman"/>
                <w:noProof/>
              </w:rPr>
              <w:t>Bogotazo:</w:t>
            </w:r>
            <w:r>
              <w:rPr>
                <w:noProof/>
                <w:webHidden/>
              </w:rPr>
              <w:tab/>
            </w:r>
            <w:r>
              <w:rPr>
                <w:noProof/>
                <w:webHidden/>
              </w:rPr>
              <w:fldChar w:fldCharType="begin"/>
            </w:r>
            <w:r>
              <w:rPr>
                <w:noProof/>
                <w:webHidden/>
              </w:rPr>
              <w:instrText xml:space="preserve"> PAGEREF _Toc178180652 \h </w:instrText>
            </w:r>
            <w:r>
              <w:rPr>
                <w:noProof/>
                <w:webHidden/>
              </w:rPr>
            </w:r>
            <w:r>
              <w:rPr>
                <w:noProof/>
                <w:webHidden/>
              </w:rPr>
              <w:fldChar w:fldCharType="separate"/>
            </w:r>
            <w:r>
              <w:rPr>
                <w:noProof/>
                <w:webHidden/>
              </w:rPr>
              <w:t>6</w:t>
            </w:r>
            <w:r>
              <w:rPr>
                <w:noProof/>
                <w:webHidden/>
              </w:rPr>
              <w:fldChar w:fldCharType="end"/>
            </w:r>
          </w:hyperlink>
        </w:p>
        <w:p w:rsidR="00C21426" w:rsidRDefault="00C21426">
          <w:pPr>
            <w:pStyle w:val="TDC2"/>
            <w:tabs>
              <w:tab w:val="right" w:leader="dot" w:pos="9282"/>
            </w:tabs>
            <w:rPr>
              <w:rFonts w:asciiTheme="minorHAnsi" w:eastAsiaTheme="minorEastAsia" w:hAnsiTheme="minorHAnsi"/>
              <w:noProof/>
              <w:kern w:val="0"/>
              <w:lang w:eastAsia="es-CO"/>
              <w14:ligatures w14:val="none"/>
            </w:rPr>
          </w:pPr>
          <w:hyperlink w:anchor="_Toc178180653" w:history="1">
            <w:r w:rsidRPr="00186C3F">
              <w:rPr>
                <w:rStyle w:val="Hipervnculo"/>
                <w:rFonts w:eastAsia="Times New Roman"/>
                <w:noProof/>
              </w:rPr>
              <w:t>Jorge Eliecer Gaitán:</w:t>
            </w:r>
            <w:r>
              <w:rPr>
                <w:noProof/>
                <w:webHidden/>
              </w:rPr>
              <w:tab/>
            </w:r>
            <w:r>
              <w:rPr>
                <w:noProof/>
                <w:webHidden/>
              </w:rPr>
              <w:fldChar w:fldCharType="begin"/>
            </w:r>
            <w:r>
              <w:rPr>
                <w:noProof/>
                <w:webHidden/>
              </w:rPr>
              <w:instrText xml:space="preserve"> PAGEREF _Toc178180653 \h </w:instrText>
            </w:r>
            <w:r>
              <w:rPr>
                <w:noProof/>
                <w:webHidden/>
              </w:rPr>
            </w:r>
            <w:r>
              <w:rPr>
                <w:noProof/>
                <w:webHidden/>
              </w:rPr>
              <w:fldChar w:fldCharType="separate"/>
            </w:r>
            <w:r>
              <w:rPr>
                <w:noProof/>
                <w:webHidden/>
              </w:rPr>
              <w:t>6</w:t>
            </w:r>
            <w:r>
              <w:rPr>
                <w:noProof/>
                <w:webHidden/>
              </w:rPr>
              <w:fldChar w:fldCharType="end"/>
            </w:r>
          </w:hyperlink>
        </w:p>
        <w:p w:rsidR="00C21426" w:rsidRDefault="00C21426">
          <w:pPr>
            <w:pStyle w:val="TDC2"/>
            <w:tabs>
              <w:tab w:val="right" w:leader="dot" w:pos="9282"/>
            </w:tabs>
            <w:rPr>
              <w:rFonts w:asciiTheme="minorHAnsi" w:eastAsiaTheme="minorEastAsia" w:hAnsiTheme="minorHAnsi"/>
              <w:noProof/>
              <w:kern w:val="0"/>
              <w:lang w:eastAsia="es-CO"/>
              <w14:ligatures w14:val="none"/>
            </w:rPr>
          </w:pPr>
          <w:hyperlink w:anchor="_Toc178180654" w:history="1">
            <w:r w:rsidRPr="00186C3F">
              <w:rPr>
                <w:rStyle w:val="Hipervnculo"/>
                <w:rFonts w:eastAsia="Times New Roman"/>
                <w:noProof/>
              </w:rPr>
              <w:t>La Violencia:</w:t>
            </w:r>
            <w:r>
              <w:rPr>
                <w:noProof/>
                <w:webHidden/>
              </w:rPr>
              <w:tab/>
            </w:r>
            <w:r>
              <w:rPr>
                <w:noProof/>
                <w:webHidden/>
              </w:rPr>
              <w:fldChar w:fldCharType="begin"/>
            </w:r>
            <w:r>
              <w:rPr>
                <w:noProof/>
                <w:webHidden/>
              </w:rPr>
              <w:instrText xml:space="preserve"> PAGEREF _Toc178180654 \h </w:instrText>
            </w:r>
            <w:r>
              <w:rPr>
                <w:noProof/>
                <w:webHidden/>
              </w:rPr>
            </w:r>
            <w:r>
              <w:rPr>
                <w:noProof/>
                <w:webHidden/>
              </w:rPr>
              <w:fldChar w:fldCharType="separate"/>
            </w:r>
            <w:r>
              <w:rPr>
                <w:noProof/>
                <w:webHidden/>
              </w:rPr>
              <w:t>7</w:t>
            </w:r>
            <w:r>
              <w:rPr>
                <w:noProof/>
                <w:webHidden/>
              </w:rPr>
              <w:fldChar w:fldCharType="end"/>
            </w:r>
          </w:hyperlink>
        </w:p>
        <w:p w:rsidR="00C21426" w:rsidRDefault="00C21426">
          <w:pPr>
            <w:pStyle w:val="TDC2"/>
            <w:tabs>
              <w:tab w:val="right" w:leader="dot" w:pos="9282"/>
            </w:tabs>
            <w:rPr>
              <w:rFonts w:asciiTheme="minorHAnsi" w:eastAsiaTheme="minorEastAsia" w:hAnsiTheme="minorHAnsi"/>
              <w:noProof/>
              <w:kern w:val="0"/>
              <w:lang w:eastAsia="es-CO"/>
              <w14:ligatures w14:val="none"/>
            </w:rPr>
          </w:pPr>
          <w:hyperlink w:anchor="_Toc178180655" w:history="1">
            <w:r w:rsidRPr="00186C3F">
              <w:rPr>
                <w:rStyle w:val="Hipervnculo"/>
                <w:rFonts w:eastAsia="Times New Roman"/>
                <w:noProof/>
              </w:rPr>
              <w:t>Impacto político y social:</w:t>
            </w:r>
            <w:r>
              <w:rPr>
                <w:noProof/>
                <w:webHidden/>
              </w:rPr>
              <w:tab/>
            </w:r>
            <w:r>
              <w:rPr>
                <w:noProof/>
                <w:webHidden/>
              </w:rPr>
              <w:fldChar w:fldCharType="begin"/>
            </w:r>
            <w:r>
              <w:rPr>
                <w:noProof/>
                <w:webHidden/>
              </w:rPr>
              <w:instrText xml:space="preserve"> PAGEREF _Toc178180655 \h </w:instrText>
            </w:r>
            <w:r>
              <w:rPr>
                <w:noProof/>
                <w:webHidden/>
              </w:rPr>
            </w:r>
            <w:r>
              <w:rPr>
                <w:noProof/>
                <w:webHidden/>
              </w:rPr>
              <w:fldChar w:fldCharType="separate"/>
            </w:r>
            <w:r>
              <w:rPr>
                <w:noProof/>
                <w:webHidden/>
              </w:rPr>
              <w:t>7</w:t>
            </w:r>
            <w:r>
              <w:rPr>
                <w:noProof/>
                <w:webHidden/>
              </w:rPr>
              <w:fldChar w:fldCharType="end"/>
            </w:r>
          </w:hyperlink>
        </w:p>
        <w:p w:rsidR="00C21426" w:rsidRDefault="00C21426">
          <w:pPr>
            <w:pStyle w:val="TDC2"/>
            <w:tabs>
              <w:tab w:val="right" w:leader="dot" w:pos="9282"/>
            </w:tabs>
            <w:rPr>
              <w:rFonts w:asciiTheme="minorHAnsi" w:eastAsiaTheme="minorEastAsia" w:hAnsiTheme="minorHAnsi"/>
              <w:noProof/>
              <w:kern w:val="0"/>
              <w:lang w:eastAsia="es-CO"/>
              <w14:ligatures w14:val="none"/>
            </w:rPr>
          </w:pPr>
          <w:hyperlink w:anchor="_Toc178180656" w:history="1">
            <w:r w:rsidRPr="00186C3F">
              <w:rPr>
                <w:rStyle w:val="Hipervnculo"/>
                <w:rFonts w:eastAsia="Times New Roman"/>
                <w:noProof/>
              </w:rPr>
              <w:t>Partido Conservador:</w:t>
            </w:r>
            <w:r>
              <w:rPr>
                <w:noProof/>
                <w:webHidden/>
              </w:rPr>
              <w:tab/>
            </w:r>
            <w:r>
              <w:rPr>
                <w:noProof/>
                <w:webHidden/>
              </w:rPr>
              <w:fldChar w:fldCharType="begin"/>
            </w:r>
            <w:r>
              <w:rPr>
                <w:noProof/>
                <w:webHidden/>
              </w:rPr>
              <w:instrText xml:space="preserve"> PAGEREF _Toc178180656 \h </w:instrText>
            </w:r>
            <w:r>
              <w:rPr>
                <w:noProof/>
                <w:webHidden/>
              </w:rPr>
            </w:r>
            <w:r>
              <w:rPr>
                <w:noProof/>
                <w:webHidden/>
              </w:rPr>
              <w:fldChar w:fldCharType="separate"/>
            </w:r>
            <w:r>
              <w:rPr>
                <w:noProof/>
                <w:webHidden/>
              </w:rPr>
              <w:t>7</w:t>
            </w:r>
            <w:r>
              <w:rPr>
                <w:noProof/>
                <w:webHidden/>
              </w:rPr>
              <w:fldChar w:fldCharType="end"/>
            </w:r>
          </w:hyperlink>
        </w:p>
        <w:p w:rsidR="00C21426" w:rsidRDefault="00C21426">
          <w:pPr>
            <w:pStyle w:val="TDC2"/>
            <w:tabs>
              <w:tab w:val="right" w:leader="dot" w:pos="9282"/>
            </w:tabs>
            <w:rPr>
              <w:rFonts w:asciiTheme="minorHAnsi" w:eastAsiaTheme="minorEastAsia" w:hAnsiTheme="minorHAnsi"/>
              <w:noProof/>
              <w:kern w:val="0"/>
              <w:lang w:eastAsia="es-CO"/>
              <w14:ligatures w14:val="none"/>
            </w:rPr>
          </w:pPr>
          <w:hyperlink w:anchor="_Toc178180657" w:history="1">
            <w:r w:rsidRPr="00186C3F">
              <w:rPr>
                <w:rStyle w:val="Hipervnculo"/>
                <w:rFonts w:eastAsia="Times New Roman"/>
                <w:noProof/>
              </w:rPr>
              <w:t>Partido Liberal:</w:t>
            </w:r>
            <w:r>
              <w:rPr>
                <w:noProof/>
                <w:webHidden/>
              </w:rPr>
              <w:tab/>
            </w:r>
            <w:r>
              <w:rPr>
                <w:noProof/>
                <w:webHidden/>
              </w:rPr>
              <w:fldChar w:fldCharType="begin"/>
            </w:r>
            <w:r>
              <w:rPr>
                <w:noProof/>
                <w:webHidden/>
              </w:rPr>
              <w:instrText xml:space="preserve"> PAGEREF _Toc178180657 \h </w:instrText>
            </w:r>
            <w:r>
              <w:rPr>
                <w:noProof/>
                <w:webHidden/>
              </w:rPr>
            </w:r>
            <w:r>
              <w:rPr>
                <w:noProof/>
                <w:webHidden/>
              </w:rPr>
              <w:fldChar w:fldCharType="separate"/>
            </w:r>
            <w:r>
              <w:rPr>
                <w:noProof/>
                <w:webHidden/>
              </w:rPr>
              <w:t>7</w:t>
            </w:r>
            <w:r>
              <w:rPr>
                <w:noProof/>
                <w:webHidden/>
              </w:rPr>
              <w:fldChar w:fldCharType="end"/>
            </w:r>
          </w:hyperlink>
        </w:p>
        <w:p w:rsidR="00C21426" w:rsidRDefault="00C21426">
          <w:pPr>
            <w:pStyle w:val="TDC1"/>
            <w:tabs>
              <w:tab w:val="right" w:leader="dot" w:pos="9282"/>
            </w:tabs>
            <w:rPr>
              <w:rFonts w:asciiTheme="minorHAnsi" w:eastAsiaTheme="minorEastAsia" w:hAnsiTheme="minorHAnsi"/>
              <w:noProof/>
              <w:kern w:val="0"/>
              <w:lang w:eastAsia="es-CO"/>
              <w14:ligatures w14:val="none"/>
            </w:rPr>
          </w:pPr>
          <w:hyperlink w:anchor="_Toc178180658" w:history="1">
            <w:r w:rsidRPr="00186C3F">
              <w:rPr>
                <w:rStyle w:val="Hipervnculo"/>
                <w:rFonts w:eastAsia="Times New Roman"/>
                <w:noProof/>
              </w:rPr>
              <w:t>Periodo de La Violencia en Colombia</w:t>
            </w:r>
            <w:r>
              <w:rPr>
                <w:noProof/>
                <w:webHidden/>
              </w:rPr>
              <w:tab/>
            </w:r>
            <w:r>
              <w:rPr>
                <w:noProof/>
                <w:webHidden/>
              </w:rPr>
              <w:fldChar w:fldCharType="begin"/>
            </w:r>
            <w:r>
              <w:rPr>
                <w:noProof/>
                <w:webHidden/>
              </w:rPr>
              <w:instrText xml:space="preserve"> PAGEREF _Toc178180658 \h </w:instrText>
            </w:r>
            <w:r>
              <w:rPr>
                <w:noProof/>
                <w:webHidden/>
              </w:rPr>
            </w:r>
            <w:r>
              <w:rPr>
                <w:noProof/>
                <w:webHidden/>
              </w:rPr>
              <w:fldChar w:fldCharType="separate"/>
            </w:r>
            <w:r>
              <w:rPr>
                <w:noProof/>
                <w:webHidden/>
              </w:rPr>
              <w:t>7</w:t>
            </w:r>
            <w:r>
              <w:rPr>
                <w:noProof/>
                <w:webHidden/>
              </w:rPr>
              <w:fldChar w:fldCharType="end"/>
            </w:r>
          </w:hyperlink>
          <w:bookmarkStart w:id="0" w:name="_GoBack"/>
          <w:bookmarkEnd w:id="0"/>
        </w:p>
        <w:p w:rsidR="00C21426" w:rsidRDefault="00C21426">
          <w:pPr>
            <w:pStyle w:val="TDC1"/>
            <w:tabs>
              <w:tab w:val="right" w:leader="dot" w:pos="9282"/>
            </w:tabs>
            <w:rPr>
              <w:rFonts w:asciiTheme="minorHAnsi" w:eastAsiaTheme="minorEastAsia" w:hAnsiTheme="minorHAnsi"/>
              <w:noProof/>
              <w:kern w:val="0"/>
              <w:lang w:eastAsia="es-CO"/>
              <w14:ligatures w14:val="none"/>
            </w:rPr>
          </w:pPr>
          <w:hyperlink w:anchor="_Toc178180659" w:history="1">
            <w:r w:rsidRPr="00186C3F">
              <w:rPr>
                <w:rStyle w:val="Hipervnculo"/>
                <w:rFonts w:eastAsia="Times New Roman"/>
                <w:noProof/>
              </w:rPr>
              <w:t>Sucesos históricos prominentes que permiten comprender la problemática</w:t>
            </w:r>
            <w:r>
              <w:rPr>
                <w:noProof/>
                <w:webHidden/>
              </w:rPr>
              <w:tab/>
            </w:r>
            <w:r>
              <w:rPr>
                <w:noProof/>
                <w:webHidden/>
              </w:rPr>
              <w:fldChar w:fldCharType="begin"/>
            </w:r>
            <w:r>
              <w:rPr>
                <w:noProof/>
                <w:webHidden/>
              </w:rPr>
              <w:instrText xml:space="preserve"> PAGEREF _Toc178180659 \h </w:instrText>
            </w:r>
            <w:r>
              <w:rPr>
                <w:noProof/>
                <w:webHidden/>
              </w:rPr>
            </w:r>
            <w:r>
              <w:rPr>
                <w:noProof/>
                <w:webHidden/>
              </w:rPr>
              <w:fldChar w:fldCharType="separate"/>
            </w:r>
            <w:r>
              <w:rPr>
                <w:noProof/>
                <w:webHidden/>
              </w:rPr>
              <w:t>8</w:t>
            </w:r>
            <w:r>
              <w:rPr>
                <w:noProof/>
                <w:webHidden/>
              </w:rPr>
              <w:fldChar w:fldCharType="end"/>
            </w:r>
          </w:hyperlink>
        </w:p>
        <w:p w:rsidR="00C21426" w:rsidRDefault="00C21426">
          <w:pPr>
            <w:pStyle w:val="TDC2"/>
            <w:tabs>
              <w:tab w:val="right" w:leader="dot" w:pos="9282"/>
            </w:tabs>
            <w:rPr>
              <w:rFonts w:asciiTheme="minorHAnsi" w:eastAsiaTheme="minorEastAsia" w:hAnsiTheme="minorHAnsi"/>
              <w:noProof/>
              <w:kern w:val="0"/>
              <w:lang w:eastAsia="es-CO"/>
              <w14:ligatures w14:val="none"/>
            </w:rPr>
          </w:pPr>
          <w:hyperlink w:anchor="_Toc178180660" w:history="1">
            <w:r w:rsidRPr="00186C3F">
              <w:rPr>
                <w:rStyle w:val="Hipervnculo"/>
                <w:rFonts w:eastAsia="Times New Roman"/>
                <w:noProof/>
              </w:rPr>
              <w:t>Surgimiento de las guerrillas liberales y comunistas:</w:t>
            </w:r>
            <w:r>
              <w:rPr>
                <w:noProof/>
                <w:webHidden/>
              </w:rPr>
              <w:tab/>
            </w:r>
            <w:r>
              <w:rPr>
                <w:noProof/>
                <w:webHidden/>
              </w:rPr>
              <w:fldChar w:fldCharType="begin"/>
            </w:r>
            <w:r>
              <w:rPr>
                <w:noProof/>
                <w:webHidden/>
              </w:rPr>
              <w:instrText xml:space="preserve"> PAGEREF _Toc178180660 \h </w:instrText>
            </w:r>
            <w:r>
              <w:rPr>
                <w:noProof/>
                <w:webHidden/>
              </w:rPr>
            </w:r>
            <w:r>
              <w:rPr>
                <w:noProof/>
                <w:webHidden/>
              </w:rPr>
              <w:fldChar w:fldCharType="separate"/>
            </w:r>
            <w:r>
              <w:rPr>
                <w:noProof/>
                <w:webHidden/>
              </w:rPr>
              <w:t>8</w:t>
            </w:r>
            <w:r>
              <w:rPr>
                <w:noProof/>
                <w:webHidden/>
              </w:rPr>
              <w:fldChar w:fldCharType="end"/>
            </w:r>
          </w:hyperlink>
        </w:p>
        <w:p w:rsidR="00C21426" w:rsidRDefault="00C21426">
          <w:pPr>
            <w:pStyle w:val="TDC2"/>
            <w:tabs>
              <w:tab w:val="right" w:leader="dot" w:pos="9282"/>
            </w:tabs>
            <w:rPr>
              <w:rFonts w:asciiTheme="minorHAnsi" w:eastAsiaTheme="minorEastAsia" w:hAnsiTheme="minorHAnsi"/>
              <w:noProof/>
              <w:kern w:val="0"/>
              <w:lang w:eastAsia="es-CO"/>
              <w14:ligatures w14:val="none"/>
            </w:rPr>
          </w:pPr>
          <w:hyperlink w:anchor="_Toc178180661" w:history="1">
            <w:r w:rsidRPr="00186C3F">
              <w:rPr>
                <w:rStyle w:val="Hipervnculo"/>
                <w:rFonts w:eastAsia="Times New Roman"/>
                <w:noProof/>
              </w:rPr>
              <w:t>Frente Nacional:</w:t>
            </w:r>
            <w:r>
              <w:rPr>
                <w:noProof/>
                <w:webHidden/>
              </w:rPr>
              <w:tab/>
            </w:r>
            <w:r>
              <w:rPr>
                <w:noProof/>
                <w:webHidden/>
              </w:rPr>
              <w:fldChar w:fldCharType="begin"/>
            </w:r>
            <w:r>
              <w:rPr>
                <w:noProof/>
                <w:webHidden/>
              </w:rPr>
              <w:instrText xml:space="preserve"> PAGEREF _Toc178180661 \h </w:instrText>
            </w:r>
            <w:r>
              <w:rPr>
                <w:noProof/>
                <w:webHidden/>
              </w:rPr>
            </w:r>
            <w:r>
              <w:rPr>
                <w:noProof/>
                <w:webHidden/>
              </w:rPr>
              <w:fldChar w:fldCharType="separate"/>
            </w:r>
            <w:r>
              <w:rPr>
                <w:noProof/>
                <w:webHidden/>
              </w:rPr>
              <w:t>8</w:t>
            </w:r>
            <w:r>
              <w:rPr>
                <w:noProof/>
                <w:webHidden/>
              </w:rPr>
              <w:fldChar w:fldCharType="end"/>
            </w:r>
          </w:hyperlink>
        </w:p>
        <w:p w:rsidR="00C21426" w:rsidRDefault="00C21426">
          <w:pPr>
            <w:pStyle w:val="TDC2"/>
            <w:tabs>
              <w:tab w:val="right" w:leader="dot" w:pos="9282"/>
            </w:tabs>
            <w:rPr>
              <w:rFonts w:asciiTheme="minorHAnsi" w:eastAsiaTheme="minorEastAsia" w:hAnsiTheme="minorHAnsi"/>
              <w:noProof/>
              <w:kern w:val="0"/>
              <w:lang w:eastAsia="es-CO"/>
              <w14:ligatures w14:val="none"/>
            </w:rPr>
          </w:pPr>
          <w:hyperlink w:anchor="_Toc178180662" w:history="1">
            <w:r w:rsidRPr="00186C3F">
              <w:rPr>
                <w:rStyle w:val="Hipervnculo"/>
                <w:rFonts w:eastAsia="Times New Roman"/>
                <w:noProof/>
              </w:rPr>
              <w:t>Golpe de Estado de Rojas Pinilla:</w:t>
            </w:r>
            <w:r>
              <w:rPr>
                <w:noProof/>
                <w:webHidden/>
              </w:rPr>
              <w:tab/>
            </w:r>
            <w:r>
              <w:rPr>
                <w:noProof/>
                <w:webHidden/>
              </w:rPr>
              <w:fldChar w:fldCharType="begin"/>
            </w:r>
            <w:r>
              <w:rPr>
                <w:noProof/>
                <w:webHidden/>
              </w:rPr>
              <w:instrText xml:space="preserve"> PAGEREF _Toc178180662 \h </w:instrText>
            </w:r>
            <w:r>
              <w:rPr>
                <w:noProof/>
                <w:webHidden/>
              </w:rPr>
            </w:r>
            <w:r>
              <w:rPr>
                <w:noProof/>
                <w:webHidden/>
              </w:rPr>
              <w:fldChar w:fldCharType="separate"/>
            </w:r>
            <w:r>
              <w:rPr>
                <w:noProof/>
                <w:webHidden/>
              </w:rPr>
              <w:t>8</w:t>
            </w:r>
            <w:r>
              <w:rPr>
                <w:noProof/>
                <w:webHidden/>
              </w:rPr>
              <w:fldChar w:fldCharType="end"/>
            </w:r>
          </w:hyperlink>
        </w:p>
        <w:p w:rsidR="00C21426" w:rsidRDefault="00C21426">
          <w:pPr>
            <w:pStyle w:val="TDC1"/>
            <w:tabs>
              <w:tab w:val="right" w:leader="dot" w:pos="9282"/>
            </w:tabs>
            <w:rPr>
              <w:rFonts w:asciiTheme="minorHAnsi" w:eastAsiaTheme="minorEastAsia" w:hAnsiTheme="minorHAnsi"/>
              <w:noProof/>
              <w:kern w:val="0"/>
              <w:lang w:eastAsia="es-CO"/>
              <w14:ligatures w14:val="none"/>
            </w:rPr>
          </w:pPr>
          <w:hyperlink w:anchor="_Toc178180663" w:history="1">
            <w:r w:rsidRPr="00186C3F">
              <w:rPr>
                <w:rStyle w:val="Hipervnculo"/>
                <w:rFonts w:eastAsia="Times New Roman"/>
                <w:noProof/>
              </w:rPr>
              <w:t>Las posturas de diferentes sectores políticos del país</w:t>
            </w:r>
            <w:r>
              <w:rPr>
                <w:noProof/>
                <w:webHidden/>
              </w:rPr>
              <w:tab/>
            </w:r>
            <w:r>
              <w:rPr>
                <w:noProof/>
                <w:webHidden/>
              </w:rPr>
              <w:fldChar w:fldCharType="begin"/>
            </w:r>
            <w:r>
              <w:rPr>
                <w:noProof/>
                <w:webHidden/>
              </w:rPr>
              <w:instrText xml:space="preserve"> PAGEREF _Toc178180663 \h </w:instrText>
            </w:r>
            <w:r>
              <w:rPr>
                <w:noProof/>
                <w:webHidden/>
              </w:rPr>
            </w:r>
            <w:r>
              <w:rPr>
                <w:noProof/>
                <w:webHidden/>
              </w:rPr>
              <w:fldChar w:fldCharType="separate"/>
            </w:r>
            <w:r>
              <w:rPr>
                <w:noProof/>
                <w:webHidden/>
              </w:rPr>
              <w:t>8</w:t>
            </w:r>
            <w:r>
              <w:rPr>
                <w:noProof/>
                <w:webHidden/>
              </w:rPr>
              <w:fldChar w:fldCharType="end"/>
            </w:r>
          </w:hyperlink>
        </w:p>
        <w:p w:rsidR="00C21426" w:rsidRDefault="00C21426">
          <w:pPr>
            <w:pStyle w:val="TDC2"/>
            <w:tabs>
              <w:tab w:val="right" w:leader="dot" w:pos="9282"/>
            </w:tabs>
            <w:rPr>
              <w:rFonts w:asciiTheme="minorHAnsi" w:eastAsiaTheme="minorEastAsia" w:hAnsiTheme="minorHAnsi"/>
              <w:noProof/>
              <w:kern w:val="0"/>
              <w:lang w:eastAsia="es-CO"/>
              <w14:ligatures w14:val="none"/>
            </w:rPr>
          </w:pPr>
          <w:hyperlink w:anchor="_Toc178180664" w:history="1">
            <w:r w:rsidRPr="00186C3F">
              <w:rPr>
                <w:rStyle w:val="Hipervnculo"/>
                <w:rFonts w:eastAsia="Times New Roman"/>
                <w:noProof/>
              </w:rPr>
              <w:t>Partido Liberal:</w:t>
            </w:r>
            <w:r>
              <w:rPr>
                <w:noProof/>
                <w:webHidden/>
              </w:rPr>
              <w:tab/>
            </w:r>
            <w:r>
              <w:rPr>
                <w:noProof/>
                <w:webHidden/>
              </w:rPr>
              <w:fldChar w:fldCharType="begin"/>
            </w:r>
            <w:r>
              <w:rPr>
                <w:noProof/>
                <w:webHidden/>
              </w:rPr>
              <w:instrText xml:space="preserve"> PAGEREF _Toc178180664 \h </w:instrText>
            </w:r>
            <w:r>
              <w:rPr>
                <w:noProof/>
                <w:webHidden/>
              </w:rPr>
            </w:r>
            <w:r>
              <w:rPr>
                <w:noProof/>
                <w:webHidden/>
              </w:rPr>
              <w:fldChar w:fldCharType="separate"/>
            </w:r>
            <w:r>
              <w:rPr>
                <w:noProof/>
                <w:webHidden/>
              </w:rPr>
              <w:t>8</w:t>
            </w:r>
            <w:r>
              <w:rPr>
                <w:noProof/>
                <w:webHidden/>
              </w:rPr>
              <w:fldChar w:fldCharType="end"/>
            </w:r>
          </w:hyperlink>
        </w:p>
        <w:p w:rsidR="00C21426" w:rsidRDefault="00C21426">
          <w:pPr>
            <w:pStyle w:val="TDC2"/>
            <w:tabs>
              <w:tab w:val="right" w:leader="dot" w:pos="9282"/>
            </w:tabs>
            <w:rPr>
              <w:rFonts w:asciiTheme="minorHAnsi" w:eastAsiaTheme="minorEastAsia" w:hAnsiTheme="minorHAnsi"/>
              <w:noProof/>
              <w:kern w:val="0"/>
              <w:lang w:eastAsia="es-CO"/>
              <w14:ligatures w14:val="none"/>
            </w:rPr>
          </w:pPr>
          <w:hyperlink w:anchor="_Toc178180665" w:history="1">
            <w:r w:rsidRPr="00186C3F">
              <w:rPr>
                <w:rStyle w:val="Hipervnculo"/>
                <w:rFonts w:eastAsia="Times New Roman"/>
                <w:noProof/>
              </w:rPr>
              <w:t>Ejército y fuerzas de seguridad:</w:t>
            </w:r>
            <w:r>
              <w:rPr>
                <w:noProof/>
                <w:webHidden/>
              </w:rPr>
              <w:tab/>
            </w:r>
            <w:r>
              <w:rPr>
                <w:noProof/>
                <w:webHidden/>
              </w:rPr>
              <w:fldChar w:fldCharType="begin"/>
            </w:r>
            <w:r>
              <w:rPr>
                <w:noProof/>
                <w:webHidden/>
              </w:rPr>
              <w:instrText xml:space="preserve"> PAGEREF _Toc178180665 \h </w:instrText>
            </w:r>
            <w:r>
              <w:rPr>
                <w:noProof/>
                <w:webHidden/>
              </w:rPr>
            </w:r>
            <w:r>
              <w:rPr>
                <w:noProof/>
                <w:webHidden/>
              </w:rPr>
              <w:fldChar w:fldCharType="separate"/>
            </w:r>
            <w:r>
              <w:rPr>
                <w:noProof/>
                <w:webHidden/>
              </w:rPr>
              <w:t>9</w:t>
            </w:r>
            <w:r>
              <w:rPr>
                <w:noProof/>
                <w:webHidden/>
              </w:rPr>
              <w:fldChar w:fldCharType="end"/>
            </w:r>
          </w:hyperlink>
        </w:p>
        <w:p w:rsidR="00C21426" w:rsidRDefault="00C21426">
          <w:pPr>
            <w:pStyle w:val="TDC2"/>
            <w:tabs>
              <w:tab w:val="right" w:leader="dot" w:pos="9282"/>
            </w:tabs>
            <w:rPr>
              <w:rFonts w:asciiTheme="minorHAnsi" w:eastAsiaTheme="minorEastAsia" w:hAnsiTheme="minorHAnsi"/>
              <w:noProof/>
              <w:kern w:val="0"/>
              <w:lang w:eastAsia="es-CO"/>
              <w14:ligatures w14:val="none"/>
            </w:rPr>
          </w:pPr>
          <w:hyperlink w:anchor="_Toc178180666" w:history="1">
            <w:r w:rsidRPr="00186C3F">
              <w:rPr>
                <w:rStyle w:val="Hipervnculo"/>
                <w:rFonts w:eastAsia="Times New Roman"/>
                <w:noProof/>
              </w:rPr>
              <w:t>Medios de comunicación y sociedad civil:</w:t>
            </w:r>
            <w:r>
              <w:rPr>
                <w:noProof/>
                <w:webHidden/>
              </w:rPr>
              <w:tab/>
            </w:r>
            <w:r>
              <w:rPr>
                <w:noProof/>
                <w:webHidden/>
              </w:rPr>
              <w:fldChar w:fldCharType="begin"/>
            </w:r>
            <w:r>
              <w:rPr>
                <w:noProof/>
                <w:webHidden/>
              </w:rPr>
              <w:instrText xml:space="preserve"> PAGEREF _Toc178180666 \h </w:instrText>
            </w:r>
            <w:r>
              <w:rPr>
                <w:noProof/>
                <w:webHidden/>
              </w:rPr>
            </w:r>
            <w:r>
              <w:rPr>
                <w:noProof/>
                <w:webHidden/>
              </w:rPr>
              <w:fldChar w:fldCharType="separate"/>
            </w:r>
            <w:r>
              <w:rPr>
                <w:noProof/>
                <w:webHidden/>
              </w:rPr>
              <w:t>9</w:t>
            </w:r>
            <w:r>
              <w:rPr>
                <w:noProof/>
                <w:webHidden/>
              </w:rPr>
              <w:fldChar w:fldCharType="end"/>
            </w:r>
          </w:hyperlink>
        </w:p>
        <w:p w:rsidR="00C21426" w:rsidRDefault="00C21426">
          <w:pPr>
            <w:pStyle w:val="TDC2"/>
            <w:tabs>
              <w:tab w:val="right" w:leader="dot" w:pos="9282"/>
            </w:tabs>
            <w:rPr>
              <w:rFonts w:asciiTheme="minorHAnsi" w:eastAsiaTheme="minorEastAsia" w:hAnsiTheme="minorHAnsi"/>
              <w:noProof/>
              <w:kern w:val="0"/>
              <w:lang w:eastAsia="es-CO"/>
              <w14:ligatures w14:val="none"/>
            </w:rPr>
          </w:pPr>
          <w:hyperlink w:anchor="_Toc178180667" w:history="1">
            <w:r w:rsidRPr="00186C3F">
              <w:rPr>
                <w:rStyle w:val="Hipervnculo"/>
                <w:rFonts w:eastAsia="Times New Roman"/>
                <w:noProof/>
              </w:rPr>
              <w:t>Partido Conservador:</w:t>
            </w:r>
            <w:r>
              <w:rPr>
                <w:noProof/>
                <w:webHidden/>
              </w:rPr>
              <w:tab/>
            </w:r>
            <w:r>
              <w:rPr>
                <w:noProof/>
                <w:webHidden/>
              </w:rPr>
              <w:fldChar w:fldCharType="begin"/>
            </w:r>
            <w:r>
              <w:rPr>
                <w:noProof/>
                <w:webHidden/>
              </w:rPr>
              <w:instrText xml:space="preserve"> PAGEREF _Toc178180667 \h </w:instrText>
            </w:r>
            <w:r>
              <w:rPr>
                <w:noProof/>
                <w:webHidden/>
              </w:rPr>
            </w:r>
            <w:r>
              <w:rPr>
                <w:noProof/>
                <w:webHidden/>
              </w:rPr>
              <w:fldChar w:fldCharType="separate"/>
            </w:r>
            <w:r>
              <w:rPr>
                <w:noProof/>
                <w:webHidden/>
              </w:rPr>
              <w:t>9</w:t>
            </w:r>
            <w:r>
              <w:rPr>
                <w:noProof/>
                <w:webHidden/>
              </w:rPr>
              <w:fldChar w:fldCharType="end"/>
            </w:r>
          </w:hyperlink>
        </w:p>
        <w:p w:rsidR="00C21426" w:rsidRDefault="00C21426">
          <w:pPr>
            <w:pStyle w:val="TDC2"/>
            <w:tabs>
              <w:tab w:val="right" w:leader="dot" w:pos="9282"/>
            </w:tabs>
            <w:rPr>
              <w:rFonts w:asciiTheme="minorHAnsi" w:eastAsiaTheme="minorEastAsia" w:hAnsiTheme="minorHAnsi"/>
              <w:noProof/>
              <w:kern w:val="0"/>
              <w:lang w:eastAsia="es-CO"/>
              <w14:ligatures w14:val="none"/>
            </w:rPr>
          </w:pPr>
          <w:hyperlink w:anchor="_Toc178180668" w:history="1">
            <w:r w:rsidRPr="00186C3F">
              <w:rPr>
                <w:rStyle w:val="Hipervnculo"/>
                <w:rFonts w:eastAsia="Times New Roman"/>
                <w:noProof/>
              </w:rPr>
              <w:t>Guerrillas Liberales y Comunistas:</w:t>
            </w:r>
            <w:r>
              <w:rPr>
                <w:noProof/>
                <w:webHidden/>
              </w:rPr>
              <w:tab/>
            </w:r>
            <w:r>
              <w:rPr>
                <w:noProof/>
                <w:webHidden/>
              </w:rPr>
              <w:fldChar w:fldCharType="begin"/>
            </w:r>
            <w:r>
              <w:rPr>
                <w:noProof/>
                <w:webHidden/>
              </w:rPr>
              <w:instrText xml:space="preserve"> PAGEREF _Toc178180668 \h </w:instrText>
            </w:r>
            <w:r>
              <w:rPr>
                <w:noProof/>
                <w:webHidden/>
              </w:rPr>
            </w:r>
            <w:r>
              <w:rPr>
                <w:noProof/>
                <w:webHidden/>
              </w:rPr>
              <w:fldChar w:fldCharType="separate"/>
            </w:r>
            <w:r>
              <w:rPr>
                <w:noProof/>
                <w:webHidden/>
              </w:rPr>
              <w:t>9</w:t>
            </w:r>
            <w:r>
              <w:rPr>
                <w:noProof/>
                <w:webHidden/>
              </w:rPr>
              <w:fldChar w:fldCharType="end"/>
            </w:r>
          </w:hyperlink>
        </w:p>
        <w:p w:rsidR="00C21426" w:rsidRDefault="00C21426">
          <w:pPr>
            <w:pStyle w:val="TDC2"/>
            <w:tabs>
              <w:tab w:val="right" w:leader="dot" w:pos="9282"/>
            </w:tabs>
            <w:rPr>
              <w:rFonts w:asciiTheme="minorHAnsi" w:eastAsiaTheme="minorEastAsia" w:hAnsiTheme="minorHAnsi"/>
              <w:noProof/>
              <w:kern w:val="0"/>
              <w:lang w:eastAsia="es-CO"/>
              <w14:ligatures w14:val="none"/>
            </w:rPr>
          </w:pPr>
          <w:hyperlink w:anchor="_Toc178180669" w:history="1">
            <w:r w:rsidRPr="00186C3F">
              <w:rPr>
                <w:rStyle w:val="Hipervnculo"/>
                <w:noProof/>
              </w:rPr>
              <w:t>Medellín:</w:t>
            </w:r>
            <w:r>
              <w:rPr>
                <w:noProof/>
                <w:webHidden/>
              </w:rPr>
              <w:tab/>
            </w:r>
            <w:r>
              <w:rPr>
                <w:noProof/>
                <w:webHidden/>
              </w:rPr>
              <w:fldChar w:fldCharType="begin"/>
            </w:r>
            <w:r>
              <w:rPr>
                <w:noProof/>
                <w:webHidden/>
              </w:rPr>
              <w:instrText xml:space="preserve"> PAGEREF _Toc178180669 \h </w:instrText>
            </w:r>
            <w:r>
              <w:rPr>
                <w:noProof/>
                <w:webHidden/>
              </w:rPr>
            </w:r>
            <w:r>
              <w:rPr>
                <w:noProof/>
                <w:webHidden/>
              </w:rPr>
              <w:fldChar w:fldCharType="separate"/>
            </w:r>
            <w:r>
              <w:rPr>
                <w:noProof/>
                <w:webHidden/>
              </w:rPr>
              <w:t>10</w:t>
            </w:r>
            <w:r>
              <w:rPr>
                <w:noProof/>
                <w:webHidden/>
              </w:rPr>
              <w:fldChar w:fldCharType="end"/>
            </w:r>
          </w:hyperlink>
        </w:p>
        <w:p w:rsidR="00C21426" w:rsidRDefault="00C21426">
          <w:pPr>
            <w:pStyle w:val="TDC2"/>
            <w:tabs>
              <w:tab w:val="right" w:leader="dot" w:pos="9282"/>
            </w:tabs>
            <w:rPr>
              <w:rFonts w:asciiTheme="minorHAnsi" w:eastAsiaTheme="minorEastAsia" w:hAnsiTheme="minorHAnsi"/>
              <w:noProof/>
              <w:kern w:val="0"/>
              <w:lang w:eastAsia="es-CO"/>
              <w14:ligatures w14:val="none"/>
            </w:rPr>
          </w:pPr>
          <w:hyperlink w:anchor="_Toc178180670" w:history="1">
            <w:r w:rsidRPr="00186C3F">
              <w:rPr>
                <w:rStyle w:val="Hipervnculo"/>
                <w:noProof/>
              </w:rPr>
              <w:t>Cali:</w:t>
            </w:r>
            <w:r>
              <w:rPr>
                <w:noProof/>
                <w:webHidden/>
              </w:rPr>
              <w:tab/>
            </w:r>
            <w:r>
              <w:rPr>
                <w:noProof/>
                <w:webHidden/>
              </w:rPr>
              <w:fldChar w:fldCharType="begin"/>
            </w:r>
            <w:r>
              <w:rPr>
                <w:noProof/>
                <w:webHidden/>
              </w:rPr>
              <w:instrText xml:space="preserve"> PAGEREF _Toc178180670 \h </w:instrText>
            </w:r>
            <w:r>
              <w:rPr>
                <w:noProof/>
                <w:webHidden/>
              </w:rPr>
            </w:r>
            <w:r>
              <w:rPr>
                <w:noProof/>
                <w:webHidden/>
              </w:rPr>
              <w:fldChar w:fldCharType="separate"/>
            </w:r>
            <w:r>
              <w:rPr>
                <w:noProof/>
                <w:webHidden/>
              </w:rPr>
              <w:t>10</w:t>
            </w:r>
            <w:r>
              <w:rPr>
                <w:noProof/>
                <w:webHidden/>
              </w:rPr>
              <w:fldChar w:fldCharType="end"/>
            </w:r>
          </w:hyperlink>
        </w:p>
        <w:p w:rsidR="00C21426" w:rsidRDefault="00C21426">
          <w:pPr>
            <w:pStyle w:val="TDC2"/>
            <w:tabs>
              <w:tab w:val="right" w:leader="dot" w:pos="9282"/>
            </w:tabs>
            <w:rPr>
              <w:rFonts w:asciiTheme="minorHAnsi" w:eastAsiaTheme="minorEastAsia" w:hAnsiTheme="minorHAnsi"/>
              <w:noProof/>
              <w:kern w:val="0"/>
              <w:lang w:eastAsia="es-CO"/>
              <w14:ligatures w14:val="none"/>
            </w:rPr>
          </w:pPr>
          <w:hyperlink w:anchor="_Toc178180671" w:history="1">
            <w:r w:rsidRPr="00186C3F">
              <w:rPr>
                <w:rStyle w:val="Hipervnculo"/>
                <w:noProof/>
              </w:rPr>
              <w:t>Barranquilla:</w:t>
            </w:r>
            <w:r>
              <w:rPr>
                <w:noProof/>
                <w:webHidden/>
              </w:rPr>
              <w:tab/>
            </w:r>
            <w:r>
              <w:rPr>
                <w:noProof/>
                <w:webHidden/>
              </w:rPr>
              <w:fldChar w:fldCharType="begin"/>
            </w:r>
            <w:r>
              <w:rPr>
                <w:noProof/>
                <w:webHidden/>
              </w:rPr>
              <w:instrText xml:space="preserve"> PAGEREF _Toc178180671 \h </w:instrText>
            </w:r>
            <w:r>
              <w:rPr>
                <w:noProof/>
                <w:webHidden/>
              </w:rPr>
            </w:r>
            <w:r>
              <w:rPr>
                <w:noProof/>
                <w:webHidden/>
              </w:rPr>
              <w:fldChar w:fldCharType="separate"/>
            </w:r>
            <w:r>
              <w:rPr>
                <w:noProof/>
                <w:webHidden/>
              </w:rPr>
              <w:t>10</w:t>
            </w:r>
            <w:r>
              <w:rPr>
                <w:noProof/>
                <w:webHidden/>
              </w:rPr>
              <w:fldChar w:fldCharType="end"/>
            </w:r>
          </w:hyperlink>
        </w:p>
        <w:p w:rsidR="00C21426" w:rsidRDefault="00C21426">
          <w:pPr>
            <w:pStyle w:val="TDC2"/>
            <w:tabs>
              <w:tab w:val="right" w:leader="dot" w:pos="9282"/>
            </w:tabs>
            <w:rPr>
              <w:rFonts w:asciiTheme="minorHAnsi" w:eastAsiaTheme="minorEastAsia" w:hAnsiTheme="minorHAnsi"/>
              <w:noProof/>
              <w:kern w:val="0"/>
              <w:lang w:eastAsia="es-CO"/>
              <w14:ligatures w14:val="none"/>
            </w:rPr>
          </w:pPr>
          <w:hyperlink w:anchor="_Toc178180672" w:history="1">
            <w:r w:rsidRPr="00186C3F">
              <w:rPr>
                <w:rStyle w:val="Hipervnculo"/>
                <w:noProof/>
              </w:rPr>
              <w:t>Bucaramanga:</w:t>
            </w:r>
            <w:r>
              <w:rPr>
                <w:noProof/>
                <w:webHidden/>
              </w:rPr>
              <w:tab/>
            </w:r>
            <w:r>
              <w:rPr>
                <w:noProof/>
                <w:webHidden/>
              </w:rPr>
              <w:fldChar w:fldCharType="begin"/>
            </w:r>
            <w:r>
              <w:rPr>
                <w:noProof/>
                <w:webHidden/>
              </w:rPr>
              <w:instrText xml:space="preserve"> PAGEREF _Toc178180672 \h </w:instrText>
            </w:r>
            <w:r>
              <w:rPr>
                <w:noProof/>
                <w:webHidden/>
              </w:rPr>
            </w:r>
            <w:r>
              <w:rPr>
                <w:noProof/>
                <w:webHidden/>
              </w:rPr>
              <w:fldChar w:fldCharType="separate"/>
            </w:r>
            <w:r>
              <w:rPr>
                <w:noProof/>
                <w:webHidden/>
              </w:rPr>
              <w:t>10</w:t>
            </w:r>
            <w:r>
              <w:rPr>
                <w:noProof/>
                <w:webHidden/>
              </w:rPr>
              <w:fldChar w:fldCharType="end"/>
            </w:r>
          </w:hyperlink>
        </w:p>
        <w:p w:rsidR="00C21426" w:rsidRDefault="00C21426">
          <w:pPr>
            <w:pStyle w:val="TDC2"/>
            <w:tabs>
              <w:tab w:val="right" w:leader="dot" w:pos="9282"/>
            </w:tabs>
            <w:rPr>
              <w:rFonts w:asciiTheme="minorHAnsi" w:eastAsiaTheme="minorEastAsia" w:hAnsiTheme="minorHAnsi"/>
              <w:noProof/>
              <w:kern w:val="0"/>
              <w:lang w:eastAsia="es-CO"/>
              <w14:ligatures w14:val="none"/>
            </w:rPr>
          </w:pPr>
          <w:hyperlink w:anchor="_Toc178180673" w:history="1">
            <w:r w:rsidRPr="00186C3F">
              <w:rPr>
                <w:rStyle w:val="Hipervnculo"/>
                <w:noProof/>
              </w:rPr>
              <w:t>Pasto:</w:t>
            </w:r>
            <w:r>
              <w:rPr>
                <w:noProof/>
                <w:webHidden/>
              </w:rPr>
              <w:tab/>
            </w:r>
            <w:r>
              <w:rPr>
                <w:noProof/>
                <w:webHidden/>
              </w:rPr>
              <w:fldChar w:fldCharType="begin"/>
            </w:r>
            <w:r>
              <w:rPr>
                <w:noProof/>
                <w:webHidden/>
              </w:rPr>
              <w:instrText xml:space="preserve"> PAGEREF _Toc178180673 \h </w:instrText>
            </w:r>
            <w:r>
              <w:rPr>
                <w:noProof/>
                <w:webHidden/>
              </w:rPr>
            </w:r>
            <w:r>
              <w:rPr>
                <w:noProof/>
                <w:webHidden/>
              </w:rPr>
              <w:fldChar w:fldCharType="separate"/>
            </w:r>
            <w:r>
              <w:rPr>
                <w:noProof/>
                <w:webHidden/>
              </w:rPr>
              <w:t>10</w:t>
            </w:r>
            <w:r>
              <w:rPr>
                <w:noProof/>
                <w:webHidden/>
              </w:rPr>
              <w:fldChar w:fldCharType="end"/>
            </w:r>
          </w:hyperlink>
        </w:p>
        <w:p w:rsidR="00C21426" w:rsidRDefault="00C21426">
          <w:pPr>
            <w:pStyle w:val="TDC1"/>
            <w:tabs>
              <w:tab w:val="right" w:leader="dot" w:pos="9282"/>
            </w:tabs>
            <w:rPr>
              <w:rFonts w:asciiTheme="minorHAnsi" w:eastAsiaTheme="minorEastAsia" w:hAnsiTheme="minorHAnsi"/>
              <w:noProof/>
              <w:kern w:val="0"/>
              <w:lang w:eastAsia="es-CO"/>
              <w14:ligatures w14:val="none"/>
            </w:rPr>
          </w:pPr>
          <w:hyperlink w:anchor="_Toc178180674" w:history="1">
            <w:r w:rsidRPr="00186C3F">
              <w:rPr>
                <w:rStyle w:val="Hipervnculo"/>
                <w:rFonts w:eastAsia="Times New Roman"/>
                <w:noProof/>
              </w:rPr>
              <w:t>Enfoque político al que se quiere dirigir el debate</w:t>
            </w:r>
            <w:r>
              <w:rPr>
                <w:noProof/>
                <w:webHidden/>
              </w:rPr>
              <w:tab/>
            </w:r>
            <w:r>
              <w:rPr>
                <w:noProof/>
                <w:webHidden/>
              </w:rPr>
              <w:fldChar w:fldCharType="begin"/>
            </w:r>
            <w:r>
              <w:rPr>
                <w:noProof/>
                <w:webHidden/>
              </w:rPr>
              <w:instrText xml:space="preserve"> PAGEREF _Toc178180674 \h </w:instrText>
            </w:r>
            <w:r>
              <w:rPr>
                <w:noProof/>
                <w:webHidden/>
              </w:rPr>
            </w:r>
            <w:r>
              <w:rPr>
                <w:noProof/>
                <w:webHidden/>
              </w:rPr>
              <w:fldChar w:fldCharType="separate"/>
            </w:r>
            <w:r>
              <w:rPr>
                <w:noProof/>
                <w:webHidden/>
              </w:rPr>
              <w:t>10</w:t>
            </w:r>
            <w:r>
              <w:rPr>
                <w:noProof/>
                <w:webHidden/>
              </w:rPr>
              <w:fldChar w:fldCharType="end"/>
            </w:r>
          </w:hyperlink>
        </w:p>
        <w:p w:rsidR="00C21426" w:rsidRDefault="00C21426">
          <w:pPr>
            <w:pStyle w:val="TDC1"/>
            <w:tabs>
              <w:tab w:val="right" w:leader="dot" w:pos="9282"/>
            </w:tabs>
            <w:rPr>
              <w:rFonts w:asciiTheme="minorHAnsi" w:eastAsiaTheme="minorEastAsia" w:hAnsiTheme="minorHAnsi"/>
              <w:noProof/>
              <w:kern w:val="0"/>
              <w:lang w:eastAsia="es-CO"/>
              <w14:ligatures w14:val="none"/>
            </w:rPr>
          </w:pPr>
          <w:hyperlink w:anchor="_Toc178180675" w:history="1">
            <w:r w:rsidRPr="00186C3F">
              <w:rPr>
                <w:rStyle w:val="Hipervnculo"/>
                <w:rFonts w:eastAsia="Times New Roman"/>
                <w:noProof/>
              </w:rPr>
              <w:t>Enfoque Conservador</w:t>
            </w:r>
            <w:r>
              <w:rPr>
                <w:noProof/>
                <w:webHidden/>
              </w:rPr>
              <w:tab/>
            </w:r>
            <w:r>
              <w:rPr>
                <w:noProof/>
                <w:webHidden/>
              </w:rPr>
              <w:fldChar w:fldCharType="begin"/>
            </w:r>
            <w:r>
              <w:rPr>
                <w:noProof/>
                <w:webHidden/>
              </w:rPr>
              <w:instrText xml:space="preserve"> PAGEREF _Toc178180675 \h </w:instrText>
            </w:r>
            <w:r>
              <w:rPr>
                <w:noProof/>
                <w:webHidden/>
              </w:rPr>
            </w:r>
            <w:r>
              <w:rPr>
                <w:noProof/>
                <w:webHidden/>
              </w:rPr>
              <w:fldChar w:fldCharType="separate"/>
            </w:r>
            <w:r>
              <w:rPr>
                <w:noProof/>
                <w:webHidden/>
              </w:rPr>
              <w:t>11</w:t>
            </w:r>
            <w:r>
              <w:rPr>
                <w:noProof/>
                <w:webHidden/>
              </w:rPr>
              <w:fldChar w:fldCharType="end"/>
            </w:r>
          </w:hyperlink>
        </w:p>
        <w:p w:rsidR="00C21426" w:rsidRDefault="00C21426">
          <w:pPr>
            <w:pStyle w:val="TDC2"/>
            <w:tabs>
              <w:tab w:val="right" w:leader="dot" w:pos="9282"/>
            </w:tabs>
            <w:rPr>
              <w:rFonts w:asciiTheme="minorHAnsi" w:eastAsiaTheme="minorEastAsia" w:hAnsiTheme="minorHAnsi"/>
              <w:noProof/>
              <w:kern w:val="0"/>
              <w:lang w:eastAsia="es-CO"/>
              <w14:ligatures w14:val="none"/>
            </w:rPr>
          </w:pPr>
          <w:hyperlink w:anchor="_Toc178180676" w:history="1">
            <w:r w:rsidRPr="00186C3F">
              <w:rPr>
                <w:rStyle w:val="Hipervnculo"/>
                <w:rFonts w:eastAsia="Times New Roman"/>
                <w:noProof/>
              </w:rPr>
              <w:t>Defensa del orden social:</w:t>
            </w:r>
            <w:r>
              <w:rPr>
                <w:noProof/>
                <w:webHidden/>
              </w:rPr>
              <w:tab/>
            </w:r>
            <w:r>
              <w:rPr>
                <w:noProof/>
                <w:webHidden/>
              </w:rPr>
              <w:fldChar w:fldCharType="begin"/>
            </w:r>
            <w:r>
              <w:rPr>
                <w:noProof/>
                <w:webHidden/>
              </w:rPr>
              <w:instrText xml:space="preserve"> PAGEREF _Toc178180676 \h </w:instrText>
            </w:r>
            <w:r>
              <w:rPr>
                <w:noProof/>
                <w:webHidden/>
              </w:rPr>
            </w:r>
            <w:r>
              <w:rPr>
                <w:noProof/>
                <w:webHidden/>
              </w:rPr>
              <w:fldChar w:fldCharType="separate"/>
            </w:r>
            <w:r>
              <w:rPr>
                <w:noProof/>
                <w:webHidden/>
              </w:rPr>
              <w:t>11</w:t>
            </w:r>
            <w:r>
              <w:rPr>
                <w:noProof/>
                <w:webHidden/>
              </w:rPr>
              <w:fldChar w:fldCharType="end"/>
            </w:r>
          </w:hyperlink>
        </w:p>
        <w:p w:rsidR="00C21426" w:rsidRDefault="00C21426">
          <w:pPr>
            <w:pStyle w:val="TDC2"/>
            <w:tabs>
              <w:tab w:val="right" w:leader="dot" w:pos="9282"/>
            </w:tabs>
            <w:rPr>
              <w:rFonts w:asciiTheme="minorHAnsi" w:eastAsiaTheme="minorEastAsia" w:hAnsiTheme="minorHAnsi"/>
              <w:noProof/>
              <w:kern w:val="0"/>
              <w:lang w:eastAsia="es-CO"/>
              <w14:ligatures w14:val="none"/>
            </w:rPr>
          </w:pPr>
          <w:hyperlink w:anchor="_Toc178180677" w:history="1">
            <w:r w:rsidRPr="00186C3F">
              <w:rPr>
                <w:rStyle w:val="Hipervnculo"/>
                <w:rFonts w:eastAsia="Times New Roman"/>
                <w:noProof/>
              </w:rPr>
              <w:t>Impacto en la política:</w:t>
            </w:r>
            <w:r>
              <w:rPr>
                <w:noProof/>
                <w:webHidden/>
              </w:rPr>
              <w:tab/>
            </w:r>
            <w:r>
              <w:rPr>
                <w:noProof/>
                <w:webHidden/>
              </w:rPr>
              <w:fldChar w:fldCharType="begin"/>
            </w:r>
            <w:r>
              <w:rPr>
                <w:noProof/>
                <w:webHidden/>
              </w:rPr>
              <w:instrText xml:space="preserve"> PAGEREF _Toc178180677 \h </w:instrText>
            </w:r>
            <w:r>
              <w:rPr>
                <w:noProof/>
                <w:webHidden/>
              </w:rPr>
            </w:r>
            <w:r>
              <w:rPr>
                <w:noProof/>
                <w:webHidden/>
              </w:rPr>
              <w:fldChar w:fldCharType="separate"/>
            </w:r>
            <w:r>
              <w:rPr>
                <w:noProof/>
                <w:webHidden/>
              </w:rPr>
              <w:t>11</w:t>
            </w:r>
            <w:r>
              <w:rPr>
                <w:noProof/>
                <w:webHidden/>
              </w:rPr>
              <w:fldChar w:fldCharType="end"/>
            </w:r>
          </w:hyperlink>
        </w:p>
        <w:p w:rsidR="00C21426" w:rsidRDefault="00C21426">
          <w:pPr>
            <w:pStyle w:val="TDC2"/>
            <w:tabs>
              <w:tab w:val="right" w:leader="dot" w:pos="9282"/>
            </w:tabs>
            <w:rPr>
              <w:rFonts w:asciiTheme="minorHAnsi" w:eastAsiaTheme="minorEastAsia" w:hAnsiTheme="minorHAnsi"/>
              <w:noProof/>
              <w:kern w:val="0"/>
              <w:lang w:eastAsia="es-CO"/>
              <w14:ligatures w14:val="none"/>
            </w:rPr>
          </w:pPr>
          <w:hyperlink w:anchor="_Toc178180678" w:history="1">
            <w:r w:rsidRPr="00186C3F">
              <w:rPr>
                <w:rStyle w:val="Hipervnculo"/>
                <w:rFonts w:eastAsia="Times New Roman"/>
                <w:noProof/>
              </w:rPr>
              <w:t>Importancia de la autoridad:</w:t>
            </w:r>
            <w:r>
              <w:rPr>
                <w:noProof/>
                <w:webHidden/>
              </w:rPr>
              <w:tab/>
            </w:r>
            <w:r>
              <w:rPr>
                <w:noProof/>
                <w:webHidden/>
              </w:rPr>
              <w:fldChar w:fldCharType="begin"/>
            </w:r>
            <w:r>
              <w:rPr>
                <w:noProof/>
                <w:webHidden/>
              </w:rPr>
              <w:instrText xml:space="preserve"> PAGEREF _Toc178180678 \h </w:instrText>
            </w:r>
            <w:r>
              <w:rPr>
                <w:noProof/>
                <w:webHidden/>
              </w:rPr>
            </w:r>
            <w:r>
              <w:rPr>
                <w:noProof/>
                <w:webHidden/>
              </w:rPr>
              <w:fldChar w:fldCharType="separate"/>
            </w:r>
            <w:r>
              <w:rPr>
                <w:noProof/>
                <w:webHidden/>
              </w:rPr>
              <w:t>11</w:t>
            </w:r>
            <w:r>
              <w:rPr>
                <w:noProof/>
                <w:webHidden/>
              </w:rPr>
              <w:fldChar w:fldCharType="end"/>
            </w:r>
          </w:hyperlink>
        </w:p>
        <w:p w:rsidR="00C21426" w:rsidRDefault="00C21426">
          <w:pPr>
            <w:pStyle w:val="TDC2"/>
            <w:tabs>
              <w:tab w:val="right" w:leader="dot" w:pos="9282"/>
            </w:tabs>
            <w:rPr>
              <w:rFonts w:asciiTheme="minorHAnsi" w:eastAsiaTheme="minorEastAsia" w:hAnsiTheme="minorHAnsi"/>
              <w:noProof/>
              <w:kern w:val="0"/>
              <w:lang w:eastAsia="es-CO"/>
              <w14:ligatures w14:val="none"/>
            </w:rPr>
          </w:pPr>
          <w:hyperlink w:anchor="_Toc178180679" w:history="1">
            <w:r w:rsidRPr="00186C3F">
              <w:rPr>
                <w:rStyle w:val="Hipervnculo"/>
                <w:rFonts w:eastAsia="Times New Roman"/>
                <w:noProof/>
              </w:rPr>
              <w:t>Lecciones sobre la violencia:</w:t>
            </w:r>
            <w:r>
              <w:rPr>
                <w:noProof/>
                <w:webHidden/>
              </w:rPr>
              <w:tab/>
            </w:r>
            <w:r>
              <w:rPr>
                <w:noProof/>
                <w:webHidden/>
              </w:rPr>
              <w:fldChar w:fldCharType="begin"/>
            </w:r>
            <w:r>
              <w:rPr>
                <w:noProof/>
                <w:webHidden/>
              </w:rPr>
              <w:instrText xml:space="preserve"> PAGEREF _Toc178180679 \h </w:instrText>
            </w:r>
            <w:r>
              <w:rPr>
                <w:noProof/>
                <w:webHidden/>
              </w:rPr>
            </w:r>
            <w:r>
              <w:rPr>
                <w:noProof/>
                <w:webHidden/>
              </w:rPr>
              <w:fldChar w:fldCharType="separate"/>
            </w:r>
            <w:r>
              <w:rPr>
                <w:noProof/>
                <w:webHidden/>
              </w:rPr>
              <w:t>11</w:t>
            </w:r>
            <w:r>
              <w:rPr>
                <w:noProof/>
                <w:webHidden/>
              </w:rPr>
              <w:fldChar w:fldCharType="end"/>
            </w:r>
          </w:hyperlink>
        </w:p>
        <w:p w:rsidR="00C21426" w:rsidRDefault="00C21426">
          <w:pPr>
            <w:pStyle w:val="TDC2"/>
            <w:tabs>
              <w:tab w:val="right" w:leader="dot" w:pos="9282"/>
            </w:tabs>
            <w:rPr>
              <w:rFonts w:asciiTheme="minorHAnsi" w:eastAsiaTheme="minorEastAsia" w:hAnsiTheme="minorHAnsi"/>
              <w:noProof/>
              <w:kern w:val="0"/>
              <w:lang w:eastAsia="es-CO"/>
              <w14:ligatures w14:val="none"/>
            </w:rPr>
          </w:pPr>
          <w:hyperlink w:anchor="_Toc178180680" w:history="1">
            <w:r w:rsidRPr="00186C3F">
              <w:rPr>
                <w:rStyle w:val="Hipervnculo"/>
                <w:rFonts w:eastAsia="Times New Roman"/>
                <w:noProof/>
              </w:rPr>
              <w:t>Preservación de la propiedad:</w:t>
            </w:r>
            <w:r>
              <w:rPr>
                <w:noProof/>
                <w:webHidden/>
              </w:rPr>
              <w:tab/>
            </w:r>
            <w:r>
              <w:rPr>
                <w:noProof/>
                <w:webHidden/>
              </w:rPr>
              <w:fldChar w:fldCharType="begin"/>
            </w:r>
            <w:r>
              <w:rPr>
                <w:noProof/>
                <w:webHidden/>
              </w:rPr>
              <w:instrText xml:space="preserve"> PAGEREF _Toc178180680 \h </w:instrText>
            </w:r>
            <w:r>
              <w:rPr>
                <w:noProof/>
                <w:webHidden/>
              </w:rPr>
            </w:r>
            <w:r>
              <w:rPr>
                <w:noProof/>
                <w:webHidden/>
              </w:rPr>
              <w:fldChar w:fldCharType="separate"/>
            </w:r>
            <w:r>
              <w:rPr>
                <w:noProof/>
                <w:webHidden/>
              </w:rPr>
              <w:t>12</w:t>
            </w:r>
            <w:r>
              <w:rPr>
                <w:noProof/>
                <w:webHidden/>
              </w:rPr>
              <w:fldChar w:fldCharType="end"/>
            </w:r>
          </w:hyperlink>
        </w:p>
        <w:p w:rsidR="00C21426" w:rsidRDefault="00C21426">
          <w:pPr>
            <w:pStyle w:val="TDC1"/>
            <w:tabs>
              <w:tab w:val="right" w:leader="dot" w:pos="9282"/>
            </w:tabs>
            <w:rPr>
              <w:rFonts w:asciiTheme="minorHAnsi" w:eastAsiaTheme="minorEastAsia" w:hAnsiTheme="minorHAnsi"/>
              <w:noProof/>
              <w:kern w:val="0"/>
              <w:lang w:eastAsia="es-CO"/>
              <w14:ligatures w14:val="none"/>
            </w:rPr>
          </w:pPr>
          <w:hyperlink w:anchor="_Toc178180681" w:history="1">
            <w:r w:rsidRPr="00186C3F">
              <w:rPr>
                <w:rStyle w:val="Hipervnculo"/>
                <w:rFonts w:eastAsia="Times New Roman"/>
                <w:noProof/>
              </w:rPr>
              <w:t>Enfoque del debate</w:t>
            </w:r>
            <w:r>
              <w:rPr>
                <w:noProof/>
                <w:webHidden/>
              </w:rPr>
              <w:tab/>
            </w:r>
            <w:r>
              <w:rPr>
                <w:noProof/>
                <w:webHidden/>
              </w:rPr>
              <w:fldChar w:fldCharType="begin"/>
            </w:r>
            <w:r>
              <w:rPr>
                <w:noProof/>
                <w:webHidden/>
              </w:rPr>
              <w:instrText xml:space="preserve"> PAGEREF _Toc178180681 \h </w:instrText>
            </w:r>
            <w:r>
              <w:rPr>
                <w:noProof/>
                <w:webHidden/>
              </w:rPr>
            </w:r>
            <w:r>
              <w:rPr>
                <w:noProof/>
                <w:webHidden/>
              </w:rPr>
              <w:fldChar w:fldCharType="separate"/>
            </w:r>
            <w:r>
              <w:rPr>
                <w:noProof/>
                <w:webHidden/>
              </w:rPr>
              <w:t>12</w:t>
            </w:r>
            <w:r>
              <w:rPr>
                <w:noProof/>
                <w:webHidden/>
              </w:rPr>
              <w:fldChar w:fldCharType="end"/>
            </w:r>
          </w:hyperlink>
        </w:p>
        <w:p w:rsidR="00C21426" w:rsidRDefault="00C21426">
          <w:pPr>
            <w:pStyle w:val="TDC2"/>
            <w:tabs>
              <w:tab w:val="right" w:leader="dot" w:pos="9282"/>
            </w:tabs>
            <w:rPr>
              <w:rFonts w:asciiTheme="minorHAnsi" w:eastAsiaTheme="minorEastAsia" w:hAnsiTheme="minorHAnsi"/>
              <w:noProof/>
              <w:kern w:val="0"/>
              <w:lang w:eastAsia="es-CO"/>
              <w14:ligatures w14:val="none"/>
            </w:rPr>
          </w:pPr>
          <w:hyperlink w:anchor="_Toc178180682" w:history="1">
            <w:r w:rsidRPr="00186C3F">
              <w:rPr>
                <w:rStyle w:val="Hipervnculo"/>
                <w:rFonts w:eastAsia="Times New Roman"/>
                <w:noProof/>
              </w:rPr>
              <w:t>Puntos críticos</w:t>
            </w:r>
            <w:r>
              <w:rPr>
                <w:noProof/>
                <w:webHidden/>
              </w:rPr>
              <w:tab/>
            </w:r>
            <w:r>
              <w:rPr>
                <w:noProof/>
                <w:webHidden/>
              </w:rPr>
              <w:fldChar w:fldCharType="begin"/>
            </w:r>
            <w:r>
              <w:rPr>
                <w:noProof/>
                <w:webHidden/>
              </w:rPr>
              <w:instrText xml:space="preserve"> PAGEREF _Toc178180682 \h </w:instrText>
            </w:r>
            <w:r>
              <w:rPr>
                <w:noProof/>
                <w:webHidden/>
              </w:rPr>
            </w:r>
            <w:r>
              <w:rPr>
                <w:noProof/>
                <w:webHidden/>
              </w:rPr>
              <w:fldChar w:fldCharType="separate"/>
            </w:r>
            <w:r>
              <w:rPr>
                <w:noProof/>
                <w:webHidden/>
              </w:rPr>
              <w:t>12</w:t>
            </w:r>
            <w:r>
              <w:rPr>
                <w:noProof/>
                <w:webHidden/>
              </w:rPr>
              <w:fldChar w:fldCharType="end"/>
            </w:r>
          </w:hyperlink>
        </w:p>
        <w:p w:rsidR="00C21426" w:rsidRDefault="00C21426">
          <w:pPr>
            <w:pStyle w:val="TDC2"/>
            <w:tabs>
              <w:tab w:val="right" w:leader="dot" w:pos="9282"/>
            </w:tabs>
            <w:rPr>
              <w:rFonts w:asciiTheme="minorHAnsi" w:eastAsiaTheme="minorEastAsia" w:hAnsiTheme="minorHAnsi"/>
              <w:noProof/>
              <w:kern w:val="0"/>
              <w:lang w:eastAsia="es-CO"/>
              <w14:ligatures w14:val="none"/>
            </w:rPr>
          </w:pPr>
          <w:hyperlink w:anchor="_Toc178180683" w:history="1">
            <w:r w:rsidRPr="00186C3F">
              <w:rPr>
                <w:rStyle w:val="Hipervnculo"/>
                <w:rFonts w:eastAsia="Times New Roman"/>
                <w:noProof/>
              </w:rPr>
              <w:t>Preguntas de investigación</w:t>
            </w:r>
            <w:r>
              <w:rPr>
                <w:noProof/>
                <w:webHidden/>
              </w:rPr>
              <w:tab/>
            </w:r>
            <w:r>
              <w:rPr>
                <w:noProof/>
                <w:webHidden/>
              </w:rPr>
              <w:fldChar w:fldCharType="begin"/>
            </w:r>
            <w:r>
              <w:rPr>
                <w:noProof/>
                <w:webHidden/>
              </w:rPr>
              <w:instrText xml:space="preserve"> PAGEREF _Toc178180683 \h </w:instrText>
            </w:r>
            <w:r>
              <w:rPr>
                <w:noProof/>
                <w:webHidden/>
              </w:rPr>
            </w:r>
            <w:r>
              <w:rPr>
                <w:noProof/>
                <w:webHidden/>
              </w:rPr>
              <w:fldChar w:fldCharType="separate"/>
            </w:r>
            <w:r>
              <w:rPr>
                <w:noProof/>
                <w:webHidden/>
              </w:rPr>
              <w:t>12</w:t>
            </w:r>
            <w:r>
              <w:rPr>
                <w:noProof/>
                <w:webHidden/>
              </w:rPr>
              <w:fldChar w:fldCharType="end"/>
            </w:r>
          </w:hyperlink>
        </w:p>
        <w:p w:rsidR="00C21426" w:rsidRDefault="00C21426">
          <w:pPr>
            <w:pStyle w:val="TDC2"/>
            <w:tabs>
              <w:tab w:val="right" w:leader="dot" w:pos="9282"/>
            </w:tabs>
            <w:rPr>
              <w:rFonts w:asciiTheme="minorHAnsi" w:eastAsiaTheme="minorEastAsia" w:hAnsiTheme="minorHAnsi"/>
              <w:noProof/>
              <w:kern w:val="0"/>
              <w:lang w:eastAsia="es-CO"/>
              <w14:ligatures w14:val="none"/>
            </w:rPr>
          </w:pPr>
          <w:hyperlink w:anchor="_Toc178180684" w:history="1">
            <w:r w:rsidRPr="00186C3F">
              <w:rPr>
                <w:rStyle w:val="Hipervnculo"/>
                <w:rFonts w:eastAsia="Times New Roman"/>
                <w:noProof/>
              </w:rPr>
              <w:t>Perspectivas</w:t>
            </w:r>
            <w:r>
              <w:rPr>
                <w:noProof/>
                <w:webHidden/>
              </w:rPr>
              <w:tab/>
            </w:r>
            <w:r>
              <w:rPr>
                <w:noProof/>
                <w:webHidden/>
              </w:rPr>
              <w:fldChar w:fldCharType="begin"/>
            </w:r>
            <w:r>
              <w:rPr>
                <w:noProof/>
                <w:webHidden/>
              </w:rPr>
              <w:instrText xml:space="preserve"> PAGEREF _Toc178180684 \h </w:instrText>
            </w:r>
            <w:r>
              <w:rPr>
                <w:noProof/>
                <w:webHidden/>
              </w:rPr>
            </w:r>
            <w:r>
              <w:rPr>
                <w:noProof/>
                <w:webHidden/>
              </w:rPr>
              <w:fldChar w:fldCharType="separate"/>
            </w:r>
            <w:r>
              <w:rPr>
                <w:noProof/>
                <w:webHidden/>
              </w:rPr>
              <w:t>12</w:t>
            </w:r>
            <w:r>
              <w:rPr>
                <w:noProof/>
                <w:webHidden/>
              </w:rPr>
              <w:fldChar w:fldCharType="end"/>
            </w:r>
          </w:hyperlink>
        </w:p>
        <w:p w:rsidR="00C21426" w:rsidRDefault="00C21426">
          <w:pPr>
            <w:pStyle w:val="TDC1"/>
            <w:tabs>
              <w:tab w:val="right" w:leader="dot" w:pos="9282"/>
            </w:tabs>
            <w:rPr>
              <w:rFonts w:asciiTheme="minorHAnsi" w:eastAsiaTheme="minorEastAsia" w:hAnsiTheme="minorHAnsi"/>
              <w:noProof/>
              <w:kern w:val="0"/>
              <w:lang w:eastAsia="es-CO"/>
              <w14:ligatures w14:val="none"/>
            </w:rPr>
          </w:pPr>
          <w:hyperlink w:anchor="_Toc178180685" w:history="1">
            <w:r w:rsidRPr="00186C3F">
              <w:rPr>
                <w:rStyle w:val="Hipervnculo"/>
                <w:rFonts w:eastAsia="Times New Roman"/>
                <w:noProof/>
              </w:rPr>
              <w:t>Contexto histórico</w:t>
            </w:r>
            <w:r>
              <w:rPr>
                <w:noProof/>
                <w:webHidden/>
              </w:rPr>
              <w:tab/>
            </w:r>
            <w:r>
              <w:rPr>
                <w:noProof/>
                <w:webHidden/>
              </w:rPr>
              <w:fldChar w:fldCharType="begin"/>
            </w:r>
            <w:r>
              <w:rPr>
                <w:noProof/>
                <w:webHidden/>
              </w:rPr>
              <w:instrText xml:space="preserve"> PAGEREF _Toc178180685 \h </w:instrText>
            </w:r>
            <w:r>
              <w:rPr>
                <w:noProof/>
                <w:webHidden/>
              </w:rPr>
            </w:r>
            <w:r>
              <w:rPr>
                <w:noProof/>
                <w:webHidden/>
              </w:rPr>
              <w:fldChar w:fldCharType="separate"/>
            </w:r>
            <w:r>
              <w:rPr>
                <w:noProof/>
                <w:webHidden/>
              </w:rPr>
              <w:t>13</w:t>
            </w:r>
            <w:r>
              <w:rPr>
                <w:noProof/>
                <w:webHidden/>
              </w:rPr>
              <w:fldChar w:fldCharType="end"/>
            </w:r>
          </w:hyperlink>
        </w:p>
        <w:p w:rsidR="00C21426" w:rsidRDefault="00C21426">
          <w:pPr>
            <w:pStyle w:val="TDC2"/>
            <w:tabs>
              <w:tab w:val="right" w:leader="dot" w:pos="9282"/>
            </w:tabs>
            <w:rPr>
              <w:rFonts w:asciiTheme="minorHAnsi" w:eastAsiaTheme="minorEastAsia" w:hAnsiTheme="minorHAnsi"/>
              <w:noProof/>
              <w:kern w:val="0"/>
              <w:lang w:eastAsia="es-CO"/>
              <w14:ligatures w14:val="none"/>
            </w:rPr>
          </w:pPr>
          <w:hyperlink w:anchor="_Toc178180686" w:history="1">
            <w:r w:rsidRPr="00186C3F">
              <w:rPr>
                <w:rStyle w:val="Hipervnculo"/>
                <w:rFonts w:eastAsia="Times New Roman"/>
                <w:noProof/>
              </w:rPr>
              <w:t>El Bogotazo</w:t>
            </w:r>
            <w:r>
              <w:rPr>
                <w:noProof/>
                <w:webHidden/>
              </w:rPr>
              <w:tab/>
            </w:r>
            <w:r>
              <w:rPr>
                <w:noProof/>
                <w:webHidden/>
              </w:rPr>
              <w:fldChar w:fldCharType="begin"/>
            </w:r>
            <w:r>
              <w:rPr>
                <w:noProof/>
                <w:webHidden/>
              </w:rPr>
              <w:instrText xml:space="preserve"> PAGEREF _Toc178180686 \h </w:instrText>
            </w:r>
            <w:r>
              <w:rPr>
                <w:noProof/>
                <w:webHidden/>
              </w:rPr>
            </w:r>
            <w:r>
              <w:rPr>
                <w:noProof/>
                <w:webHidden/>
              </w:rPr>
              <w:fldChar w:fldCharType="separate"/>
            </w:r>
            <w:r>
              <w:rPr>
                <w:noProof/>
                <w:webHidden/>
              </w:rPr>
              <w:t>13</w:t>
            </w:r>
            <w:r>
              <w:rPr>
                <w:noProof/>
                <w:webHidden/>
              </w:rPr>
              <w:fldChar w:fldCharType="end"/>
            </w:r>
          </w:hyperlink>
        </w:p>
        <w:p w:rsidR="00C21426" w:rsidRDefault="00C21426">
          <w:pPr>
            <w:pStyle w:val="TDC1"/>
            <w:tabs>
              <w:tab w:val="right" w:leader="dot" w:pos="9282"/>
            </w:tabs>
            <w:rPr>
              <w:rFonts w:asciiTheme="minorHAnsi" w:eastAsiaTheme="minorEastAsia" w:hAnsiTheme="minorHAnsi"/>
              <w:noProof/>
              <w:kern w:val="0"/>
              <w:lang w:eastAsia="es-CO"/>
              <w14:ligatures w14:val="none"/>
            </w:rPr>
          </w:pPr>
          <w:hyperlink w:anchor="_Toc178180687" w:history="1">
            <w:r w:rsidRPr="00186C3F">
              <w:rPr>
                <w:rStyle w:val="Hipervnculo"/>
                <w:rFonts w:eastAsia="Times New Roman"/>
                <w:noProof/>
              </w:rPr>
              <w:t>Qarmas</w:t>
            </w:r>
            <w:r>
              <w:rPr>
                <w:noProof/>
                <w:webHidden/>
              </w:rPr>
              <w:tab/>
            </w:r>
            <w:r>
              <w:rPr>
                <w:noProof/>
                <w:webHidden/>
              </w:rPr>
              <w:fldChar w:fldCharType="begin"/>
            </w:r>
            <w:r>
              <w:rPr>
                <w:noProof/>
                <w:webHidden/>
              </w:rPr>
              <w:instrText xml:space="preserve"> PAGEREF _Toc178180687 \h </w:instrText>
            </w:r>
            <w:r>
              <w:rPr>
                <w:noProof/>
                <w:webHidden/>
              </w:rPr>
            </w:r>
            <w:r>
              <w:rPr>
                <w:noProof/>
                <w:webHidden/>
              </w:rPr>
              <w:fldChar w:fldCharType="separate"/>
            </w:r>
            <w:r>
              <w:rPr>
                <w:noProof/>
                <w:webHidden/>
              </w:rPr>
              <w:t>14</w:t>
            </w:r>
            <w:r>
              <w:rPr>
                <w:noProof/>
                <w:webHidden/>
              </w:rPr>
              <w:fldChar w:fldCharType="end"/>
            </w:r>
          </w:hyperlink>
        </w:p>
        <w:p w:rsidR="00C21426" w:rsidRDefault="00C21426">
          <w:pPr>
            <w:pStyle w:val="TDC1"/>
            <w:tabs>
              <w:tab w:val="right" w:leader="dot" w:pos="9282"/>
            </w:tabs>
            <w:rPr>
              <w:rFonts w:asciiTheme="minorHAnsi" w:eastAsiaTheme="minorEastAsia" w:hAnsiTheme="minorHAnsi"/>
              <w:noProof/>
              <w:kern w:val="0"/>
              <w:lang w:eastAsia="es-CO"/>
              <w14:ligatures w14:val="none"/>
            </w:rPr>
          </w:pPr>
          <w:hyperlink w:anchor="_Toc178180688" w:history="1">
            <w:r w:rsidRPr="00186C3F">
              <w:rPr>
                <w:rStyle w:val="Hipervnculo"/>
                <w:rFonts w:eastAsia="Times New Roman"/>
                <w:noProof/>
              </w:rPr>
              <w:t>Conceptos clave</w:t>
            </w:r>
            <w:r>
              <w:rPr>
                <w:noProof/>
                <w:webHidden/>
              </w:rPr>
              <w:tab/>
            </w:r>
            <w:r>
              <w:rPr>
                <w:noProof/>
                <w:webHidden/>
              </w:rPr>
              <w:fldChar w:fldCharType="begin"/>
            </w:r>
            <w:r>
              <w:rPr>
                <w:noProof/>
                <w:webHidden/>
              </w:rPr>
              <w:instrText xml:space="preserve"> PAGEREF _Toc178180688 \h </w:instrText>
            </w:r>
            <w:r>
              <w:rPr>
                <w:noProof/>
                <w:webHidden/>
              </w:rPr>
            </w:r>
            <w:r>
              <w:rPr>
                <w:noProof/>
                <w:webHidden/>
              </w:rPr>
              <w:fldChar w:fldCharType="separate"/>
            </w:r>
            <w:r>
              <w:rPr>
                <w:noProof/>
                <w:webHidden/>
              </w:rPr>
              <w:t>15</w:t>
            </w:r>
            <w:r>
              <w:rPr>
                <w:noProof/>
                <w:webHidden/>
              </w:rPr>
              <w:fldChar w:fldCharType="end"/>
            </w:r>
          </w:hyperlink>
        </w:p>
        <w:p w:rsidR="00C21426" w:rsidRDefault="00C21426">
          <w:pPr>
            <w:pStyle w:val="TDC1"/>
            <w:tabs>
              <w:tab w:val="right" w:leader="dot" w:pos="9282"/>
            </w:tabs>
            <w:rPr>
              <w:rFonts w:asciiTheme="minorHAnsi" w:eastAsiaTheme="minorEastAsia" w:hAnsiTheme="minorHAnsi"/>
              <w:noProof/>
              <w:kern w:val="0"/>
              <w:lang w:eastAsia="es-CO"/>
              <w14:ligatures w14:val="none"/>
            </w:rPr>
          </w:pPr>
          <w:hyperlink w:anchor="_Toc178180689" w:history="1">
            <w:r w:rsidRPr="00186C3F">
              <w:rPr>
                <w:rStyle w:val="Hipervnculo"/>
                <w:rFonts w:eastAsia="Times New Roman"/>
                <w:noProof/>
              </w:rPr>
              <w:t>Orientaciones metodológicas de la comisión</w:t>
            </w:r>
            <w:r>
              <w:rPr>
                <w:noProof/>
                <w:webHidden/>
              </w:rPr>
              <w:tab/>
            </w:r>
            <w:r>
              <w:rPr>
                <w:noProof/>
                <w:webHidden/>
              </w:rPr>
              <w:fldChar w:fldCharType="begin"/>
            </w:r>
            <w:r>
              <w:rPr>
                <w:noProof/>
                <w:webHidden/>
              </w:rPr>
              <w:instrText xml:space="preserve"> PAGEREF _Toc178180689 \h </w:instrText>
            </w:r>
            <w:r>
              <w:rPr>
                <w:noProof/>
                <w:webHidden/>
              </w:rPr>
            </w:r>
            <w:r>
              <w:rPr>
                <w:noProof/>
                <w:webHidden/>
              </w:rPr>
              <w:fldChar w:fldCharType="separate"/>
            </w:r>
            <w:r>
              <w:rPr>
                <w:noProof/>
                <w:webHidden/>
              </w:rPr>
              <w:t>15</w:t>
            </w:r>
            <w:r>
              <w:rPr>
                <w:noProof/>
                <w:webHidden/>
              </w:rPr>
              <w:fldChar w:fldCharType="end"/>
            </w:r>
          </w:hyperlink>
        </w:p>
        <w:p w:rsidR="00C21426" w:rsidRDefault="00C21426">
          <w:pPr>
            <w:pStyle w:val="TDC2"/>
            <w:tabs>
              <w:tab w:val="right" w:leader="dot" w:pos="9282"/>
            </w:tabs>
            <w:rPr>
              <w:rFonts w:asciiTheme="minorHAnsi" w:eastAsiaTheme="minorEastAsia" w:hAnsiTheme="minorHAnsi"/>
              <w:noProof/>
              <w:kern w:val="0"/>
              <w:lang w:eastAsia="es-CO"/>
              <w14:ligatures w14:val="none"/>
            </w:rPr>
          </w:pPr>
          <w:hyperlink w:anchor="_Toc178180690" w:history="1">
            <w:r w:rsidRPr="00186C3F">
              <w:rPr>
                <w:rStyle w:val="Hipervnculo"/>
                <w:rFonts w:eastAsia="Times New Roman"/>
                <w:noProof/>
              </w:rPr>
              <w:t>Entrevistas y testimonios de testigos:</w:t>
            </w:r>
            <w:r>
              <w:rPr>
                <w:noProof/>
                <w:webHidden/>
              </w:rPr>
              <w:tab/>
            </w:r>
            <w:r>
              <w:rPr>
                <w:noProof/>
                <w:webHidden/>
              </w:rPr>
              <w:fldChar w:fldCharType="begin"/>
            </w:r>
            <w:r>
              <w:rPr>
                <w:noProof/>
                <w:webHidden/>
              </w:rPr>
              <w:instrText xml:space="preserve"> PAGEREF _Toc178180690 \h </w:instrText>
            </w:r>
            <w:r>
              <w:rPr>
                <w:noProof/>
                <w:webHidden/>
              </w:rPr>
            </w:r>
            <w:r>
              <w:rPr>
                <w:noProof/>
                <w:webHidden/>
              </w:rPr>
              <w:fldChar w:fldCharType="separate"/>
            </w:r>
            <w:r>
              <w:rPr>
                <w:noProof/>
                <w:webHidden/>
              </w:rPr>
              <w:t>16</w:t>
            </w:r>
            <w:r>
              <w:rPr>
                <w:noProof/>
                <w:webHidden/>
              </w:rPr>
              <w:fldChar w:fldCharType="end"/>
            </w:r>
          </w:hyperlink>
        </w:p>
        <w:p w:rsidR="00C21426" w:rsidRDefault="00C21426">
          <w:pPr>
            <w:pStyle w:val="TDC2"/>
            <w:tabs>
              <w:tab w:val="right" w:leader="dot" w:pos="9282"/>
            </w:tabs>
            <w:rPr>
              <w:rFonts w:asciiTheme="minorHAnsi" w:eastAsiaTheme="minorEastAsia" w:hAnsiTheme="minorHAnsi"/>
              <w:noProof/>
              <w:kern w:val="0"/>
              <w:lang w:eastAsia="es-CO"/>
              <w14:ligatures w14:val="none"/>
            </w:rPr>
          </w:pPr>
          <w:hyperlink w:anchor="_Toc178180691" w:history="1">
            <w:r w:rsidRPr="00186C3F">
              <w:rPr>
                <w:rStyle w:val="Hipervnculo"/>
                <w:rFonts w:eastAsia="Times New Roman"/>
                <w:noProof/>
              </w:rPr>
              <w:t>Contextualización histórica:</w:t>
            </w:r>
            <w:r>
              <w:rPr>
                <w:noProof/>
                <w:webHidden/>
              </w:rPr>
              <w:tab/>
            </w:r>
            <w:r>
              <w:rPr>
                <w:noProof/>
                <w:webHidden/>
              </w:rPr>
              <w:fldChar w:fldCharType="begin"/>
            </w:r>
            <w:r>
              <w:rPr>
                <w:noProof/>
                <w:webHidden/>
              </w:rPr>
              <w:instrText xml:space="preserve"> PAGEREF _Toc178180691 \h </w:instrText>
            </w:r>
            <w:r>
              <w:rPr>
                <w:noProof/>
                <w:webHidden/>
              </w:rPr>
            </w:r>
            <w:r>
              <w:rPr>
                <w:noProof/>
                <w:webHidden/>
              </w:rPr>
              <w:fldChar w:fldCharType="separate"/>
            </w:r>
            <w:r>
              <w:rPr>
                <w:noProof/>
                <w:webHidden/>
              </w:rPr>
              <w:t>16</w:t>
            </w:r>
            <w:r>
              <w:rPr>
                <w:noProof/>
                <w:webHidden/>
              </w:rPr>
              <w:fldChar w:fldCharType="end"/>
            </w:r>
          </w:hyperlink>
        </w:p>
        <w:p w:rsidR="00C21426" w:rsidRDefault="00C21426">
          <w:pPr>
            <w:pStyle w:val="TDC2"/>
            <w:tabs>
              <w:tab w:val="right" w:leader="dot" w:pos="9282"/>
            </w:tabs>
            <w:rPr>
              <w:rFonts w:asciiTheme="minorHAnsi" w:eastAsiaTheme="minorEastAsia" w:hAnsiTheme="minorHAnsi"/>
              <w:noProof/>
              <w:kern w:val="0"/>
              <w:lang w:eastAsia="es-CO"/>
              <w14:ligatures w14:val="none"/>
            </w:rPr>
          </w:pPr>
          <w:hyperlink w:anchor="_Toc178180692" w:history="1">
            <w:r w:rsidRPr="00186C3F">
              <w:rPr>
                <w:rStyle w:val="Hipervnculo"/>
                <w:rFonts w:eastAsia="Times New Roman"/>
                <w:noProof/>
              </w:rPr>
              <w:t>Colaboración:</w:t>
            </w:r>
            <w:r>
              <w:rPr>
                <w:noProof/>
                <w:webHidden/>
              </w:rPr>
              <w:tab/>
            </w:r>
            <w:r>
              <w:rPr>
                <w:noProof/>
                <w:webHidden/>
              </w:rPr>
              <w:fldChar w:fldCharType="begin"/>
            </w:r>
            <w:r>
              <w:rPr>
                <w:noProof/>
                <w:webHidden/>
              </w:rPr>
              <w:instrText xml:space="preserve"> PAGEREF _Toc178180692 \h </w:instrText>
            </w:r>
            <w:r>
              <w:rPr>
                <w:noProof/>
                <w:webHidden/>
              </w:rPr>
            </w:r>
            <w:r>
              <w:rPr>
                <w:noProof/>
                <w:webHidden/>
              </w:rPr>
              <w:fldChar w:fldCharType="separate"/>
            </w:r>
            <w:r>
              <w:rPr>
                <w:noProof/>
                <w:webHidden/>
              </w:rPr>
              <w:t>16</w:t>
            </w:r>
            <w:r>
              <w:rPr>
                <w:noProof/>
                <w:webHidden/>
              </w:rPr>
              <w:fldChar w:fldCharType="end"/>
            </w:r>
          </w:hyperlink>
        </w:p>
        <w:p w:rsidR="00C21426" w:rsidRDefault="00C21426">
          <w:pPr>
            <w:pStyle w:val="TDC2"/>
            <w:tabs>
              <w:tab w:val="right" w:leader="dot" w:pos="9282"/>
            </w:tabs>
            <w:rPr>
              <w:rFonts w:asciiTheme="minorHAnsi" w:eastAsiaTheme="minorEastAsia" w:hAnsiTheme="minorHAnsi"/>
              <w:noProof/>
              <w:kern w:val="0"/>
              <w:lang w:eastAsia="es-CO"/>
              <w14:ligatures w14:val="none"/>
            </w:rPr>
          </w:pPr>
          <w:hyperlink w:anchor="_Toc178180693" w:history="1">
            <w:r w:rsidRPr="00186C3F">
              <w:rPr>
                <w:rStyle w:val="Hipervnculo"/>
                <w:rFonts w:eastAsia="Times New Roman"/>
                <w:noProof/>
              </w:rPr>
              <w:t>Recopilación de fuentes primarias:</w:t>
            </w:r>
            <w:r>
              <w:rPr>
                <w:noProof/>
                <w:webHidden/>
              </w:rPr>
              <w:tab/>
            </w:r>
            <w:r>
              <w:rPr>
                <w:noProof/>
                <w:webHidden/>
              </w:rPr>
              <w:fldChar w:fldCharType="begin"/>
            </w:r>
            <w:r>
              <w:rPr>
                <w:noProof/>
                <w:webHidden/>
              </w:rPr>
              <w:instrText xml:space="preserve"> PAGEREF _Toc178180693 \h </w:instrText>
            </w:r>
            <w:r>
              <w:rPr>
                <w:noProof/>
                <w:webHidden/>
              </w:rPr>
            </w:r>
            <w:r>
              <w:rPr>
                <w:noProof/>
                <w:webHidden/>
              </w:rPr>
              <w:fldChar w:fldCharType="separate"/>
            </w:r>
            <w:r>
              <w:rPr>
                <w:noProof/>
                <w:webHidden/>
              </w:rPr>
              <w:t>16</w:t>
            </w:r>
            <w:r>
              <w:rPr>
                <w:noProof/>
                <w:webHidden/>
              </w:rPr>
              <w:fldChar w:fldCharType="end"/>
            </w:r>
          </w:hyperlink>
        </w:p>
        <w:p w:rsidR="00C21426" w:rsidRDefault="00C21426">
          <w:pPr>
            <w:pStyle w:val="TDC1"/>
            <w:tabs>
              <w:tab w:val="right" w:leader="dot" w:pos="9282"/>
            </w:tabs>
            <w:rPr>
              <w:rFonts w:asciiTheme="minorHAnsi" w:eastAsiaTheme="minorEastAsia" w:hAnsiTheme="minorHAnsi"/>
              <w:noProof/>
              <w:kern w:val="0"/>
              <w:lang w:eastAsia="es-CO"/>
              <w14:ligatures w14:val="none"/>
            </w:rPr>
          </w:pPr>
          <w:hyperlink w:anchor="_Toc178180694" w:history="1">
            <w:r w:rsidRPr="00186C3F">
              <w:rPr>
                <w:rStyle w:val="Hipervnculo"/>
                <w:rFonts w:eastAsia="Times New Roman"/>
                <w:noProof/>
              </w:rPr>
              <w:t>Delegados de la comisión por bandos</w:t>
            </w:r>
            <w:r>
              <w:rPr>
                <w:noProof/>
                <w:webHidden/>
              </w:rPr>
              <w:tab/>
            </w:r>
            <w:r>
              <w:rPr>
                <w:noProof/>
                <w:webHidden/>
              </w:rPr>
              <w:fldChar w:fldCharType="begin"/>
            </w:r>
            <w:r>
              <w:rPr>
                <w:noProof/>
                <w:webHidden/>
              </w:rPr>
              <w:instrText xml:space="preserve"> PAGEREF _Toc178180694 \h </w:instrText>
            </w:r>
            <w:r>
              <w:rPr>
                <w:noProof/>
                <w:webHidden/>
              </w:rPr>
            </w:r>
            <w:r>
              <w:rPr>
                <w:noProof/>
                <w:webHidden/>
              </w:rPr>
              <w:fldChar w:fldCharType="separate"/>
            </w:r>
            <w:r>
              <w:rPr>
                <w:noProof/>
                <w:webHidden/>
              </w:rPr>
              <w:t>16</w:t>
            </w:r>
            <w:r>
              <w:rPr>
                <w:noProof/>
                <w:webHidden/>
              </w:rPr>
              <w:fldChar w:fldCharType="end"/>
            </w:r>
          </w:hyperlink>
        </w:p>
        <w:p w:rsidR="00C21426" w:rsidRDefault="00C21426">
          <w:pPr>
            <w:pStyle w:val="TDC1"/>
            <w:tabs>
              <w:tab w:val="right" w:leader="dot" w:pos="9282"/>
            </w:tabs>
            <w:rPr>
              <w:rFonts w:asciiTheme="minorHAnsi" w:eastAsiaTheme="minorEastAsia" w:hAnsiTheme="minorHAnsi"/>
              <w:noProof/>
              <w:kern w:val="0"/>
              <w:lang w:eastAsia="es-CO"/>
              <w14:ligatures w14:val="none"/>
            </w:rPr>
          </w:pPr>
          <w:hyperlink w:anchor="_Toc178180695" w:history="1">
            <w:r w:rsidRPr="00186C3F">
              <w:rPr>
                <w:rStyle w:val="Hipervnculo"/>
                <w:noProof/>
                <w:lang w:val="es-ES"/>
              </w:rPr>
              <w:t>Referencias</w:t>
            </w:r>
            <w:r>
              <w:rPr>
                <w:noProof/>
                <w:webHidden/>
              </w:rPr>
              <w:tab/>
            </w:r>
            <w:r>
              <w:rPr>
                <w:noProof/>
                <w:webHidden/>
              </w:rPr>
              <w:fldChar w:fldCharType="begin"/>
            </w:r>
            <w:r>
              <w:rPr>
                <w:noProof/>
                <w:webHidden/>
              </w:rPr>
              <w:instrText xml:space="preserve"> PAGEREF _Toc178180695 \h </w:instrText>
            </w:r>
            <w:r>
              <w:rPr>
                <w:noProof/>
                <w:webHidden/>
              </w:rPr>
            </w:r>
            <w:r>
              <w:rPr>
                <w:noProof/>
                <w:webHidden/>
              </w:rPr>
              <w:fldChar w:fldCharType="separate"/>
            </w:r>
            <w:r>
              <w:rPr>
                <w:noProof/>
                <w:webHidden/>
              </w:rPr>
              <w:t>17</w:t>
            </w:r>
            <w:r>
              <w:rPr>
                <w:noProof/>
                <w:webHidden/>
              </w:rPr>
              <w:fldChar w:fldCharType="end"/>
            </w:r>
          </w:hyperlink>
        </w:p>
        <w:p w:rsidR="004E61B8" w:rsidRPr="00EA42E4" w:rsidRDefault="006A5F5F" w:rsidP="00E0759C">
          <w:r>
            <w:rPr>
              <w:b/>
              <w:bCs/>
              <w:lang w:val="es-ES"/>
            </w:rPr>
            <w:fldChar w:fldCharType="end"/>
          </w:r>
        </w:p>
      </w:sdtContent>
    </w:sdt>
    <w:p w:rsidR="006A5F5F" w:rsidRPr="006A5F5F" w:rsidRDefault="006A5F5F" w:rsidP="006A5F5F">
      <w:pPr>
        <w:pStyle w:val="Ttulo1"/>
        <w:rPr>
          <w:rFonts w:eastAsia="Times New Roman"/>
          <w:b w:val="0"/>
        </w:rPr>
      </w:pPr>
      <w:bookmarkStart w:id="1" w:name="_Toc178180649"/>
      <w:r w:rsidRPr="006A5F5F">
        <w:rPr>
          <w:rFonts w:eastAsia="Times New Roman"/>
        </w:rPr>
        <w:t>Carta de bienvenida</w:t>
      </w:r>
      <w:bookmarkEnd w:id="1"/>
    </w:p>
    <w:p w:rsidR="006A5F5F" w:rsidRPr="00BA724A" w:rsidRDefault="006A5F5F" w:rsidP="00BA724A">
      <w:pPr>
        <w:rPr>
          <w:rFonts w:cs="Segoe UI"/>
        </w:rPr>
      </w:pPr>
      <w:r w:rsidRPr="00BA724A">
        <w:rPr>
          <w:rFonts w:cs="Segoe UI"/>
        </w:rPr>
        <w:t xml:space="preserve">Estimadas delegaciones: </w:t>
      </w:r>
    </w:p>
    <w:p w:rsidR="006A5F5F" w:rsidRPr="00BA724A" w:rsidRDefault="006A5F5F" w:rsidP="00BA724A">
      <w:pPr>
        <w:rPr>
          <w:rFonts w:eastAsia="Times New Roman" w:cs="Segoe UI"/>
        </w:rPr>
      </w:pPr>
      <w:r w:rsidRPr="00BA724A">
        <w:rPr>
          <w:rFonts w:eastAsia="Times New Roman" w:cs="Segoe UI"/>
        </w:rPr>
        <w:t xml:space="preserve">Es un honor para nosotras, Ana Sophia Ospina Torres, Presidente y Sara </w:t>
      </w:r>
      <w:proofErr w:type="spellStart"/>
      <w:r w:rsidRPr="00BA724A">
        <w:rPr>
          <w:rFonts w:eastAsia="Times New Roman" w:cs="Segoe UI"/>
        </w:rPr>
        <w:t>Sofia</w:t>
      </w:r>
      <w:proofErr w:type="spellEnd"/>
      <w:r w:rsidRPr="00BA724A">
        <w:rPr>
          <w:rFonts w:eastAsia="Times New Roman" w:cs="Segoe UI"/>
        </w:rPr>
        <w:t xml:space="preserve"> Castiblanco Correa, Vicepresidenta de la comisión el Bogotazo, darles una calurosa bienvenida a este espacio brindado por el MUN JOSEISTA, en donde nos reuniremos con un </w:t>
      </w:r>
      <w:proofErr w:type="spellStart"/>
      <w:r w:rsidRPr="00BA724A">
        <w:rPr>
          <w:rFonts w:eastAsia="Times New Roman" w:cs="Segoe UI"/>
        </w:rPr>
        <w:t>propó|sito</w:t>
      </w:r>
      <w:proofErr w:type="spellEnd"/>
      <w:r w:rsidRPr="00BA724A">
        <w:rPr>
          <w:rFonts w:eastAsia="Times New Roman" w:cs="Segoe UI"/>
        </w:rPr>
        <w:t xml:space="preserve"> en común: Abordar y analizar este acontecimiento histórico que sigue siendo un punto importante en nuestra sociedad actual. </w:t>
      </w:r>
    </w:p>
    <w:p w:rsidR="006A5F5F" w:rsidRPr="00BA724A" w:rsidRDefault="006A5F5F" w:rsidP="00BA724A">
      <w:pPr>
        <w:rPr>
          <w:rFonts w:eastAsia="Times New Roman" w:cs="Segoe UI"/>
        </w:rPr>
      </w:pPr>
      <w:r w:rsidRPr="00BA724A">
        <w:rPr>
          <w:rFonts w:eastAsia="Times New Roman" w:cs="Segoe UI"/>
        </w:rPr>
        <w:lastRenderedPageBreak/>
        <w:t xml:space="preserve">Mi nombre es Ana Sophia Ospina Torres y tengo el honor de servir como presidente del bando conservador de esta comisión, a mi lado, como vicepresidenta Sara </w:t>
      </w:r>
      <w:proofErr w:type="spellStart"/>
      <w:r w:rsidRPr="00BA724A">
        <w:rPr>
          <w:rFonts w:eastAsia="Times New Roman" w:cs="Segoe UI"/>
        </w:rPr>
        <w:t>Sofia</w:t>
      </w:r>
      <w:proofErr w:type="spellEnd"/>
      <w:r w:rsidRPr="00BA724A">
        <w:rPr>
          <w:rFonts w:eastAsia="Times New Roman" w:cs="Segoe UI"/>
        </w:rPr>
        <w:t xml:space="preserve"> Castiblanco Correa, compartimos el mismo interés por abordar este hecho histórico al analizarlo de manera constructiva y respetuosa para llegar a un mutuo acuerdo. Nosotras como grupo de trabajo estamos comprometidas al brindar un espacio de escucha asertiva, dialogo abierto y aprendizaje cooperativo.</w:t>
      </w:r>
    </w:p>
    <w:p w:rsidR="006A5F5F" w:rsidRPr="00BA724A" w:rsidRDefault="006A5F5F" w:rsidP="00BA724A">
      <w:pPr>
        <w:rPr>
          <w:rFonts w:eastAsia="Times New Roman" w:cs="Segoe UI"/>
        </w:rPr>
      </w:pPr>
      <w:r w:rsidRPr="00BA724A">
        <w:rPr>
          <w:rFonts w:eastAsia="Times New Roman" w:cs="Segoe UI"/>
        </w:rPr>
        <w:t xml:space="preserve">Próximamente, trabajaremos unidos analizando causas, consecuencias y puntos relevantes para esta comisión, estamos seguras de que con su ayuda y aportes obtendremos una solución efectiva para el tema a tratar. </w:t>
      </w:r>
    </w:p>
    <w:p w:rsidR="006A5F5F" w:rsidRPr="00BA724A" w:rsidRDefault="006A5F5F" w:rsidP="00BA724A">
      <w:pPr>
        <w:rPr>
          <w:rFonts w:eastAsia="Times New Roman" w:cs="Segoe UI"/>
        </w:rPr>
      </w:pPr>
      <w:r w:rsidRPr="00BA724A">
        <w:rPr>
          <w:rFonts w:eastAsia="Times New Roman" w:cs="Segoe UI"/>
        </w:rPr>
        <w:t xml:space="preserve">Reiterando, les extendemos nuestros más sinceros agradecimientos por su participación en esta comisión y esperamos que sea una experiencia de enriquecedor aprendizaje durante la comisión del Bogotazo. Deseamos ansiosamente escuchar contribuciones y aportes a medida que avanza la búsqueda y entendimiento de la crisis del Bogotazo. </w:t>
      </w:r>
    </w:p>
    <w:p w:rsidR="006A5F5F" w:rsidRPr="00BA724A" w:rsidRDefault="006A5F5F" w:rsidP="00BA724A">
      <w:pPr>
        <w:rPr>
          <w:rFonts w:eastAsia="Times New Roman" w:cs="Segoe UI"/>
        </w:rPr>
      </w:pPr>
    </w:p>
    <w:p w:rsidR="006A5F5F" w:rsidRPr="00BA724A" w:rsidRDefault="006A5F5F" w:rsidP="00BA724A">
      <w:pPr>
        <w:rPr>
          <w:rFonts w:eastAsia="Times New Roman" w:cs="Segoe UI"/>
        </w:rPr>
      </w:pPr>
      <w:r w:rsidRPr="00BA724A">
        <w:rPr>
          <w:rFonts w:eastAsia="Times New Roman" w:cs="Segoe UI"/>
        </w:rPr>
        <w:t xml:space="preserve">Atentamente: </w:t>
      </w:r>
    </w:p>
    <w:p w:rsidR="006A5F5F" w:rsidRPr="00BA724A" w:rsidRDefault="006A5F5F" w:rsidP="00BA724A">
      <w:pPr>
        <w:rPr>
          <w:rFonts w:eastAsia="Times New Roman" w:cs="Segoe UI"/>
        </w:rPr>
      </w:pPr>
      <w:r w:rsidRPr="00BA724A">
        <w:rPr>
          <w:rFonts w:eastAsia="Times New Roman" w:cs="Segoe UI"/>
        </w:rPr>
        <w:t xml:space="preserve">Ana Sophia Ospina Torres </w:t>
      </w:r>
      <w:r w:rsidR="00BA724A">
        <w:rPr>
          <w:rFonts w:eastAsia="Times New Roman" w:cs="Segoe UI"/>
        </w:rPr>
        <w:t xml:space="preserve">- </w:t>
      </w:r>
      <w:r w:rsidRPr="00BA724A">
        <w:rPr>
          <w:rFonts w:eastAsia="Times New Roman" w:cs="Segoe UI"/>
        </w:rPr>
        <w:t xml:space="preserve">Presidente comisión Bogotazo- Bando Conservador </w:t>
      </w:r>
    </w:p>
    <w:p w:rsidR="006A5F5F" w:rsidRPr="00BA724A" w:rsidRDefault="006A5F5F" w:rsidP="00BA724A">
      <w:pPr>
        <w:rPr>
          <w:rFonts w:eastAsia="Times New Roman" w:cs="Segoe UI"/>
          <w:color w:val="1F1F1F"/>
          <w:highlight w:val="white"/>
        </w:rPr>
      </w:pPr>
      <w:r w:rsidRPr="00BA724A">
        <w:rPr>
          <w:rFonts w:eastAsia="Times New Roman" w:cs="Segoe UI"/>
        </w:rPr>
        <w:t xml:space="preserve">E-mail: </w:t>
      </w:r>
      <w:proofErr w:type="spellStart"/>
      <w:r w:rsidRPr="00BA724A">
        <w:rPr>
          <w:rFonts w:eastAsia="Times New Roman" w:cs="Segoe UI"/>
        </w:rPr>
        <w:t>ospinatorresanasophia</w:t>
      </w:r>
      <w:proofErr w:type="spellEnd"/>
      <w:r w:rsidRPr="00BA724A">
        <w:rPr>
          <w:rFonts w:eastAsia="Arial" w:cs="Segoe UI"/>
          <w:color w:val="1F1F1F"/>
          <w:highlight w:val="white"/>
        </w:rPr>
        <w:t xml:space="preserve"> </w:t>
      </w:r>
      <w:r w:rsidRPr="00BA724A">
        <w:rPr>
          <w:rFonts w:eastAsia="Times New Roman" w:cs="Segoe UI"/>
          <w:color w:val="1F1F1F"/>
          <w:highlight w:val="white"/>
        </w:rPr>
        <w:t>@familiajoseista.org</w:t>
      </w:r>
    </w:p>
    <w:p w:rsidR="00BA724A" w:rsidRDefault="006A5F5F" w:rsidP="00BA724A">
      <w:pPr>
        <w:rPr>
          <w:rFonts w:eastAsia="Times New Roman" w:cs="Segoe UI"/>
          <w:color w:val="1F1F1F"/>
        </w:rPr>
      </w:pPr>
      <w:r w:rsidRPr="00BA724A">
        <w:rPr>
          <w:rFonts w:eastAsia="Times New Roman" w:cs="Segoe UI"/>
          <w:color w:val="1F1F1F"/>
          <w:highlight w:val="white"/>
        </w:rPr>
        <w:t xml:space="preserve">Sara </w:t>
      </w:r>
      <w:proofErr w:type="spellStart"/>
      <w:r w:rsidRPr="00BA724A">
        <w:rPr>
          <w:rFonts w:eastAsia="Times New Roman" w:cs="Segoe UI"/>
          <w:color w:val="1F1F1F"/>
          <w:highlight w:val="white"/>
        </w:rPr>
        <w:t>Sofia</w:t>
      </w:r>
      <w:proofErr w:type="spellEnd"/>
      <w:r w:rsidRPr="00BA724A">
        <w:rPr>
          <w:rFonts w:eastAsia="Times New Roman" w:cs="Segoe UI"/>
          <w:color w:val="1F1F1F"/>
          <w:highlight w:val="white"/>
        </w:rPr>
        <w:t xml:space="preserve"> Castiblanco Correa </w:t>
      </w:r>
      <w:r w:rsidR="00BA724A">
        <w:rPr>
          <w:rFonts w:eastAsia="Times New Roman" w:cs="Segoe UI"/>
          <w:color w:val="1F1F1F"/>
        </w:rPr>
        <w:t xml:space="preserve">– Vicepresidente comisión Bogotazo- Bando Conservador </w:t>
      </w:r>
    </w:p>
    <w:p w:rsidR="006A5F5F" w:rsidRPr="00BA724A" w:rsidRDefault="006A5F5F" w:rsidP="00BA724A">
      <w:pPr>
        <w:rPr>
          <w:rFonts w:eastAsia="Times New Roman" w:cs="Segoe UI"/>
          <w:color w:val="1F1F1F"/>
          <w:highlight w:val="white"/>
        </w:rPr>
      </w:pPr>
      <w:r w:rsidRPr="00BA724A">
        <w:rPr>
          <w:rFonts w:eastAsia="Times New Roman" w:cs="Segoe UI"/>
        </w:rPr>
        <w:t xml:space="preserve">E-mail: </w:t>
      </w:r>
      <w:proofErr w:type="spellStart"/>
      <w:r w:rsidRPr="00BA724A">
        <w:rPr>
          <w:rFonts w:eastAsia="Times New Roman" w:cs="Segoe UI"/>
        </w:rPr>
        <w:t>castiblancocorreasarasofia</w:t>
      </w:r>
      <w:proofErr w:type="spellEnd"/>
      <w:r w:rsidRPr="00BA724A">
        <w:rPr>
          <w:rFonts w:eastAsia="Times New Roman" w:cs="Segoe UI"/>
          <w:color w:val="1F1F1F"/>
          <w:highlight w:val="white"/>
        </w:rPr>
        <w:t xml:space="preserve"> @familiajoseista.org</w:t>
      </w:r>
    </w:p>
    <w:p w:rsidR="00E0759C" w:rsidRPr="00E0759C" w:rsidRDefault="00E0759C" w:rsidP="00E0759C">
      <w:pPr>
        <w:rPr>
          <w:lang w:val="es-MX"/>
        </w:rPr>
      </w:pPr>
    </w:p>
    <w:p w:rsidR="006A5F5F" w:rsidRPr="005B76A5" w:rsidRDefault="006A5F5F" w:rsidP="006A5F5F">
      <w:pPr>
        <w:pStyle w:val="Ttulo1"/>
        <w:rPr>
          <w:rFonts w:eastAsia="Arial"/>
        </w:rPr>
      </w:pPr>
      <w:bookmarkStart w:id="2" w:name="_Toc178180650"/>
      <w:r w:rsidRPr="005B76A5">
        <w:rPr>
          <w:rFonts w:eastAsia="Arial"/>
        </w:rPr>
        <w:t>Introducción</w:t>
      </w:r>
      <w:bookmarkEnd w:id="2"/>
    </w:p>
    <w:p w:rsidR="006A5F5F" w:rsidRDefault="006A5F5F" w:rsidP="006A5F5F">
      <w:pPr>
        <w:rPr>
          <w:rFonts w:ascii="Arial" w:eastAsia="Arial" w:hAnsi="Arial" w:cs="Arial"/>
          <w:b/>
          <w:sz w:val="24"/>
          <w:szCs w:val="24"/>
        </w:rPr>
      </w:pPr>
    </w:p>
    <w:p w:rsidR="006A5F5F" w:rsidRPr="00BA724A" w:rsidRDefault="006A5F5F" w:rsidP="00BA724A">
      <w:r w:rsidRPr="00BA724A">
        <w:t>El Bogotazo fue un acontecimiento histórico crucial para la historia de Colombia, ya que marca un punto relevante en el ámbito político y social del país. Los hechos surgieron el 9 de abril de 1948, cuando la capital de Colombia, Bogotá, se vio sacudida por una gran ola de violencia y disturbios que cambiaron completamente la historia de Colombia.</w:t>
      </w:r>
    </w:p>
    <w:p w:rsidR="006A5F5F" w:rsidRPr="00BA724A" w:rsidRDefault="006A5F5F" w:rsidP="00BA724A"/>
    <w:p w:rsidR="006A5F5F" w:rsidRPr="00BA724A" w:rsidRDefault="006A5F5F" w:rsidP="00BA724A">
      <w:r w:rsidRPr="00BA724A">
        <w:t xml:space="preserve">El origen de esta problemática se desato por la muerte de Jorge Eliecer </w:t>
      </w:r>
      <w:proofErr w:type="spellStart"/>
      <w:r w:rsidRPr="00BA724A">
        <w:t>Gaitan</w:t>
      </w:r>
      <w:proofErr w:type="spellEnd"/>
      <w:r w:rsidRPr="00BA724A">
        <w:t xml:space="preserve">, quien proponía un cambio a la historia de Colombia, debido a que era un líder social y candidato a la presidencia del partido liberal. </w:t>
      </w:r>
      <w:proofErr w:type="spellStart"/>
      <w:r w:rsidRPr="00BA724A">
        <w:t>Gaitan</w:t>
      </w:r>
      <w:proofErr w:type="spellEnd"/>
      <w:r w:rsidRPr="00BA724A">
        <w:t xml:space="preserve"> era un defensor de los derechos de los pobres y un crítico de la corrupción y del elitismo. El asesinato comprendido hacia él estuvo a cargo de un joven </w:t>
      </w:r>
      <w:r w:rsidRPr="00BA724A">
        <w:lastRenderedPageBreak/>
        <w:t>fanático de extrema derecha, lo que generó una ola de violencia e ira expandiéndose rápidamente por toda la cuidad.</w:t>
      </w:r>
    </w:p>
    <w:p w:rsidR="006A5F5F" w:rsidRPr="00BA724A" w:rsidRDefault="006A5F5F" w:rsidP="00BA724A"/>
    <w:p w:rsidR="006A5F5F" w:rsidRPr="00BA724A" w:rsidRDefault="006A5F5F" w:rsidP="00BA724A">
      <w:r w:rsidRPr="00BA724A">
        <w:t>La divulgación de su muerte, genero una serie de manifestaciones violentas que se convirtieron en disturbios masivos, conocidos como el Bogotazo. El combate entre manifestantes y fuerzas del orden público conllevaron a una gran pérdida de la infraestructura de Bogotá, la muerte de numerosas vidas y el desplazamiento que sufrió gran parte de la población.</w:t>
      </w:r>
    </w:p>
    <w:p w:rsidR="006A5F5F" w:rsidRPr="00BA724A" w:rsidRDefault="006A5F5F" w:rsidP="00BA724A">
      <w:r w:rsidRPr="00BA724A">
        <w:t xml:space="preserve"> </w:t>
      </w:r>
    </w:p>
    <w:p w:rsidR="006A5F5F" w:rsidRPr="00BA724A" w:rsidRDefault="006A5F5F" w:rsidP="00BA724A">
      <w:r w:rsidRPr="00BA724A">
        <w:t>El impacto del Bogotazo fue enorme y duradero. La violencia y el caos intensificaron las tensiones políticas y sociales de Colombia, contribuyendo al inicio de una época de gran inestabilidad que eventualmente se convirtió en un periodo de violencia, llamado La violencia. Igualmente, el acontecimiento marco un cambio en la dinámica del poder en Colombia y la radicalización de la misma</w:t>
      </w:r>
    </w:p>
    <w:p w:rsidR="006A5F5F" w:rsidRPr="00BA724A" w:rsidRDefault="006A5F5F" w:rsidP="00BA724A">
      <w:r w:rsidRPr="00BA724A">
        <w:t xml:space="preserve">. </w:t>
      </w:r>
    </w:p>
    <w:p w:rsidR="006A5F5F" w:rsidRPr="00BA724A" w:rsidRDefault="006A5F5F" w:rsidP="00BA724A">
      <w:r w:rsidRPr="00BA724A">
        <w:t xml:space="preserve">El Bogotazo es recordado por las consecuencias a corto, mediano y largo plazo en la política y en la sociedad colombiana, sin mencionar la intensidad de violencia que desató este suceso. Su análisis y estudio es fundamental para poder comprender las raíces de los conflictos que han moldeado la historia de Colombia. </w:t>
      </w:r>
    </w:p>
    <w:p w:rsidR="006A5F5F" w:rsidRPr="00BA724A" w:rsidRDefault="006A5F5F" w:rsidP="00BA724A"/>
    <w:p w:rsidR="00645C6F" w:rsidRPr="00BA724A" w:rsidRDefault="00645C6F" w:rsidP="00BA724A"/>
    <w:p w:rsidR="00BA724A" w:rsidRDefault="00BA724A" w:rsidP="00BA724A">
      <w:pPr>
        <w:pStyle w:val="Ttulo1"/>
        <w:rPr>
          <w:rFonts w:eastAsia="Times New Roman"/>
        </w:rPr>
      </w:pPr>
      <w:bookmarkStart w:id="3" w:name="_Toc178180651"/>
      <w:r>
        <w:rPr>
          <w:rFonts w:eastAsia="Times New Roman"/>
        </w:rPr>
        <w:lastRenderedPageBreak/>
        <w:t>Tema de la comisión</w:t>
      </w:r>
      <w:bookmarkEnd w:id="3"/>
    </w:p>
    <w:p w:rsidR="00BA724A" w:rsidRDefault="00BA724A" w:rsidP="00BA724A">
      <w:pPr>
        <w:rPr>
          <w:rFonts w:ascii="Times New Roman" w:eastAsia="Times New Roman" w:hAnsi="Times New Roman" w:cs="Times New Roman"/>
          <w:b/>
        </w:rPr>
      </w:pPr>
      <w:r>
        <w:rPr>
          <w:noProof/>
        </w:rPr>
        <w:drawing>
          <wp:inline distT="0" distB="0" distL="0" distR="0" wp14:anchorId="6AD12155" wp14:editId="73F89810">
            <wp:extent cx="5133975" cy="2724150"/>
            <wp:effectExtent l="0" t="0" r="9525" b="0"/>
            <wp:docPr id="1" name="image1.jpg" descr="Qué fue el &quot;Bogotazo&quot; que estremeció Colombia hace 70 años y por qué cambió  la historia de ese país"/>
            <wp:cNvGraphicFramePr/>
            <a:graphic xmlns:a="http://schemas.openxmlformats.org/drawingml/2006/main">
              <a:graphicData uri="http://schemas.openxmlformats.org/drawingml/2006/picture">
                <pic:pic xmlns:pic="http://schemas.openxmlformats.org/drawingml/2006/picture">
                  <pic:nvPicPr>
                    <pic:cNvPr id="0" name="image1.jpg" descr="Qué fue el &quot;Bogotazo&quot; que estremeció Colombia hace 70 años y por qué cambió  la historia de ese país"/>
                    <pic:cNvPicPr preferRelativeResize="0"/>
                  </pic:nvPicPr>
                  <pic:blipFill>
                    <a:blip r:embed="rId9"/>
                    <a:srcRect/>
                    <a:stretch>
                      <a:fillRect/>
                    </a:stretch>
                  </pic:blipFill>
                  <pic:spPr>
                    <a:xfrm>
                      <a:off x="0" y="0"/>
                      <a:ext cx="5134459" cy="2724407"/>
                    </a:xfrm>
                    <a:prstGeom prst="rect">
                      <a:avLst/>
                    </a:prstGeom>
                    <a:ln/>
                  </pic:spPr>
                </pic:pic>
              </a:graphicData>
            </a:graphic>
          </wp:inline>
        </w:drawing>
      </w:r>
    </w:p>
    <w:p w:rsidR="00BA724A" w:rsidRDefault="00BA724A" w:rsidP="00BA724A">
      <w:pPr>
        <w:pStyle w:val="Ttulo2"/>
      </w:pPr>
      <w:bookmarkStart w:id="4" w:name="_Toc178180652"/>
      <w:r>
        <w:rPr>
          <w:rFonts w:eastAsia="Times New Roman"/>
        </w:rPr>
        <w:t>Bogotazo:</w:t>
      </w:r>
      <w:bookmarkEnd w:id="4"/>
    </w:p>
    <w:p w:rsidR="00BA724A" w:rsidRDefault="00BA724A" w:rsidP="00BA724A">
      <w:r>
        <w:rPr>
          <w:b/>
        </w:rPr>
        <w:t xml:space="preserve"> </w:t>
      </w:r>
      <w:r>
        <w:t>Se refiere al periodo de violencia y caos del 9 de abril de 1948, desatado por el asesinato del líder político y candidato a la presidencia del partido liberal Jorge Eliecer Gaitán.</w:t>
      </w:r>
    </w:p>
    <w:p w:rsidR="00BA724A" w:rsidRDefault="00BA724A" w:rsidP="00BA724A">
      <w:pPr>
        <w:pStyle w:val="Ttulo2"/>
      </w:pPr>
      <w:bookmarkStart w:id="5" w:name="_Toc178180653"/>
      <w:r>
        <w:rPr>
          <w:rFonts w:eastAsia="Times New Roman"/>
        </w:rPr>
        <w:t>Jorge Eliecer Gaitán:</w:t>
      </w:r>
      <w:bookmarkEnd w:id="5"/>
    </w:p>
    <w:p w:rsidR="00BA724A" w:rsidRDefault="00BA724A" w:rsidP="00BA724A">
      <w:r>
        <w:t xml:space="preserve"> Líder populista cuyo asesinato desencadeno el Bogotazo. </w:t>
      </w:r>
    </w:p>
    <w:p w:rsidR="00BA724A" w:rsidRDefault="00BA724A" w:rsidP="00BA724A">
      <w:pPr>
        <w:pStyle w:val="Ttulo2"/>
      </w:pPr>
      <w:bookmarkStart w:id="6" w:name="_Toc178180654"/>
      <w:r>
        <w:rPr>
          <w:rFonts w:eastAsia="Times New Roman"/>
        </w:rPr>
        <w:t>La Violencia:</w:t>
      </w:r>
      <w:bookmarkEnd w:id="6"/>
    </w:p>
    <w:p w:rsidR="00BA724A" w:rsidRDefault="00BA724A" w:rsidP="00BA724A">
      <w:r>
        <w:t xml:space="preserve"> Periodo de conflicto armado en Colombia, despues del Bogotazo y duro varias décadas.</w:t>
      </w:r>
    </w:p>
    <w:p w:rsidR="00BA724A" w:rsidRDefault="00BA724A" w:rsidP="00BA724A">
      <w:pPr>
        <w:pStyle w:val="Ttulo2"/>
      </w:pPr>
      <w:bookmarkStart w:id="7" w:name="_Toc178180655"/>
      <w:r>
        <w:rPr>
          <w:rFonts w:eastAsia="Times New Roman"/>
        </w:rPr>
        <w:t>Impacto político y social:</w:t>
      </w:r>
      <w:bookmarkEnd w:id="7"/>
      <w:r>
        <w:rPr>
          <w:rFonts w:eastAsia="Times New Roman"/>
        </w:rPr>
        <w:t xml:space="preserve"> </w:t>
      </w:r>
    </w:p>
    <w:p w:rsidR="00BA724A" w:rsidRDefault="00BA724A" w:rsidP="00BA724A">
      <w:r>
        <w:t xml:space="preserve">Debido al Bogotazo, se afectó gravemente la política y sociedad colombiana. </w:t>
      </w:r>
    </w:p>
    <w:p w:rsidR="00BA724A" w:rsidRDefault="00BA724A" w:rsidP="00BA724A">
      <w:pPr>
        <w:pStyle w:val="Ttulo2"/>
      </w:pPr>
      <w:bookmarkStart w:id="8" w:name="_Toc178180656"/>
      <w:r>
        <w:rPr>
          <w:rFonts w:eastAsia="Times New Roman"/>
        </w:rPr>
        <w:t>Partido Conservador:</w:t>
      </w:r>
      <w:bookmarkEnd w:id="8"/>
      <w:r>
        <w:rPr>
          <w:rFonts w:eastAsia="Times New Roman"/>
        </w:rPr>
        <w:t xml:space="preserve"> </w:t>
      </w:r>
    </w:p>
    <w:p w:rsidR="00BA724A" w:rsidRDefault="00BA724A" w:rsidP="00BA724A">
      <w:r>
        <w:t>Uno de los principales partidos en Colombia, influyó indirectamente en el Bogotazo.</w:t>
      </w:r>
    </w:p>
    <w:p w:rsidR="00BA724A" w:rsidRDefault="00BA724A" w:rsidP="00BA724A">
      <w:pPr>
        <w:pStyle w:val="Ttulo2"/>
        <w:rPr>
          <w:rFonts w:eastAsia="Times New Roman"/>
        </w:rPr>
      </w:pPr>
      <w:bookmarkStart w:id="9" w:name="_Toc178180657"/>
      <w:r>
        <w:rPr>
          <w:rFonts w:eastAsia="Times New Roman"/>
        </w:rPr>
        <w:t>Partido Liberal:</w:t>
      </w:r>
      <w:bookmarkEnd w:id="9"/>
      <w:r>
        <w:rPr>
          <w:rFonts w:eastAsia="Times New Roman"/>
        </w:rPr>
        <w:t xml:space="preserve"> </w:t>
      </w:r>
    </w:p>
    <w:p w:rsidR="00BA724A" w:rsidRPr="00BA724A" w:rsidRDefault="00BA724A" w:rsidP="00BA724A">
      <w:pPr>
        <w:rPr>
          <w:rFonts w:eastAsiaTheme="majorEastAsia"/>
        </w:rPr>
      </w:pPr>
      <w:r>
        <w:t>Otro de los principales partidos de Colombia, estuvo en el centro del conflicto debido a su líder político Jorge Eliecer Gaitán.</w:t>
      </w:r>
    </w:p>
    <w:p w:rsidR="00BA724A" w:rsidRDefault="00BA724A" w:rsidP="00BA724A">
      <w:r>
        <w:t xml:space="preserve">  </w:t>
      </w:r>
    </w:p>
    <w:p w:rsidR="00E0759C" w:rsidRDefault="00E0759C" w:rsidP="00BA724A">
      <w:pPr>
        <w:pStyle w:val="Ttulo2"/>
        <w:rPr>
          <w:rFonts w:eastAsia="Times New Roman"/>
        </w:rPr>
      </w:pPr>
    </w:p>
    <w:p w:rsidR="00BA724A" w:rsidRDefault="00BA724A" w:rsidP="00E0759C">
      <w:pPr>
        <w:pStyle w:val="Ttulo1"/>
        <w:rPr>
          <w:rFonts w:eastAsia="Times New Roman"/>
        </w:rPr>
      </w:pPr>
      <w:bookmarkStart w:id="10" w:name="_Toc178180658"/>
      <w:r>
        <w:rPr>
          <w:rFonts w:eastAsia="Times New Roman"/>
        </w:rPr>
        <w:t>Periodo de La Violencia en Colombia</w:t>
      </w:r>
      <w:bookmarkEnd w:id="10"/>
    </w:p>
    <w:p w:rsidR="00BA724A" w:rsidRDefault="00BA724A" w:rsidP="00BA724A">
      <w:r>
        <w:t>Sin lugar a dudas, el periodo de la violencia es uno de los más temibles y violentos de la historia colombiana. Este periodo que abarca desde 1948 a 1966, se caracteriza por la gran ola de desacuerdos violentos políticos y sociales en el país, surgida principalmente por dos bandos extremos que son: El partido liberal y el partido conservador.</w:t>
      </w:r>
    </w:p>
    <w:p w:rsidR="00BA724A" w:rsidRDefault="00BA724A" w:rsidP="00BA724A"/>
    <w:p w:rsidR="00BA724A" w:rsidRDefault="00BA724A" w:rsidP="00BA724A">
      <w:r>
        <w:t xml:space="preserve">Este suceso genero múltiples desplazamientos forzados, impactos en la sociedad y violencia desenfrenada que dejo cicatrices irreversibles en la sociedad colombiana, afectando de igual forma la vida política, social y económica del país durante un tiempo prolongado. </w:t>
      </w:r>
    </w:p>
    <w:p w:rsidR="00BA724A" w:rsidRDefault="00BA724A" w:rsidP="00BA724A">
      <w:r>
        <w:t xml:space="preserve">Las zonas rurales fueron particularmente afectadas, debido a guerrillas y bandos armados presentes en el lugar, sin mencionar los múltiples asesinatos de líderes sociales, miembros de ambos partidos y represión por parte del estado. </w:t>
      </w:r>
    </w:p>
    <w:p w:rsidR="00BA724A" w:rsidRDefault="00BA724A" w:rsidP="00BA724A"/>
    <w:p w:rsidR="00BA724A" w:rsidRDefault="00BA724A" w:rsidP="00BA724A">
      <w:r>
        <w:t>Este periodo finaliza con la firma de un acuerdo entre liberales y conservadores, conocido como el frente nacional, que estableció un gobierno de coalición para alternar el poder transcurridos 4 años. Este pacto tenía como objetivo, finalizar la violencia y la estabilidad del poder político.</w:t>
      </w:r>
    </w:p>
    <w:p w:rsidR="00BA724A" w:rsidRDefault="00BA724A" w:rsidP="00BA724A"/>
    <w:p w:rsidR="00BA724A" w:rsidRDefault="00BA724A" w:rsidP="00BA724A">
      <w:r>
        <w:t xml:space="preserve">El periodo de violencia brindo un legado importante para el país, moldeando los futuros conflictos y la configuración de la política nacional. Es importante mencionar que el conflicto desato el comienzo de los grupos guerrilleros y la violencia prolongada que Colombia ha presentado hasta la actualidad.   </w:t>
      </w:r>
    </w:p>
    <w:p w:rsidR="00E0759C" w:rsidRDefault="00E0759C" w:rsidP="00E0759C">
      <w:pPr>
        <w:pStyle w:val="Ttulo1"/>
        <w:rPr>
          <w:rFonts w:eastAsia="Times New Roman"/>
        </w:rPr>
      </w:pPr>
      <w:bookmarkStart w:id="11" w:name="_Toc178180659"/>
      <w:r>
        <w:rPr>
          <w:rFonts w:eastAsia="Times New Roman"/>
        </w:rPr>
        <w:t>Sucesos históricos prominentes que permiten comprender la problemática</w:t>
      </w:r>
      <w:bookmarkEnd w:id="11"/>
      <w:r>
        <w:rPr>
          <w:rFonts w:eastAsia="Times New Roman"/>
        </w:rPr>
        <w:t xml:space="preserve"> </w:t>
      </w:r>
    </w:p>
    <w:p w:rsidR="00E0759C" w:rsidRPr="00E0759C" w:rsidRDefault="00E0759C" w:rsidP="00E0759C"/>
    <w:p w:rsidR="00E0759C" w:rsidRDefault="00E0759C" w:rsidP="00E0759C">
      <w:r>
        <w:t>Una guerra larga, cruel y compleja como la colombiana merece ser comprendida en toda su dimensión.</w:t>
      </w:r>
    </w:p>
    <w:p w:rsidR="004E61B8" w:rsidRDefault="00E0759C" w:rsidP="004E61B8">
      <w:pPr>
        <w:pStyle w:val="Ttulo2"/>
      </w:pPr>
      <w:bookmarkStart w:id="12" w:name="_Toc178180660"/>
      <w:r>
        <w:rPr>
          <w:rFonts w:eastAsia="Times New Roman"/>
        </w:rPr>
        <w:t>Surgimiento de las guerrillas liberales y comunistas:</w:t>
      </w:r>
      <w:bookmarkEnd w:id="12"/>
      <w:r>
        <w:rPr>
          <w:rFonts w:eastAsia="Times New Roman"/>
        </w:rPr>
        <w:t xml:space="preserve"> </w:t>
      </w:r>
    </w:p>
    <w:p w:rsidR="00E0759C" w:rsidRDefault="00E0759C" w:rsidP="00E0759C">
      <w:r>
        <w:t xml:space="preserve">Las guerrillas colombianas nacieron en los años 60 como respuesta a los problemas agrarios no resueltos, producto de una larga tradición que ya tenía el país de afrontar con violencia los conflictos sociales y políticos, pero también como parte de los cabos sueltos que dejó el Frente Nacional en su intento por frenar la violencia bipartidista y porque en el contexto de la guerra </w:t>
      </w:r>
      <w:r>
        <w:lastRenderedPageBreak/>
        <w:t>fría había un auge de movimientos insurgentes y de liberación nacional inspirados en el triunfo de la revolución cubana.</w:t>
      </w:r>
    </w:p>
    <w:p w:rsidR="004E61B8" w:rsidRDefault="00E0759C" w:rsidP="004E61B8">
      <w:pPr>
        <w:pStyle w:val="Ttulo2"/>
      </w:pPr>
      <w:bookmarkStart w:id="13" w:name="_Toc178180661"/>
      <w:r>
        <w:rPr>
          <w:rFonts w:eastAsia="Times New Roman"/>
        </w:rPr>
        <w:t>Frente Nacional:</w:t>
      </w:r>
      <w:bookmarkEnd w:id="13"/>
    </w:p>
    <w:p w:rsidR="00E0759C" w:rsidRDefault="00E0759C" w:rsidP="00E0759C">
      <w:r>
        <w:t xml:space="preserve"> El Frente Nacional fue una coalición política entre los partidos tradicionales de Colombia. Como una alternativa para hacer frente a un periodo de violencia y retaliaciones partidista que vivió el país, uno de los periodos históricos de grandes acontecimientos económicos, políticos y sociales no solo internos sino también en el ámbito internacional.</w:t>
      </w:r>
    </w:p>
    <w:p w:rsidR="004E61B8" w:rsidRDefault="00E0759C" w:rsidP="004E61B8">
      <w:pPr>
        <w:pStyle w:val="Ttulo2"/>
      </w:pPr>
      <w:bookmarkStart w:id="14" w:name="_Toc178180662"/>
      <w:r>
        <w:rPr>
          <w:rFonts w:eastAsia="Times New Roman"/>
        </w:rPr>
        <w:t>Golpe de Estado de Rojas Pinilla:</w:t>
      </w:r>
      <w:bookmarkEnd w:id="14"/>
    </w:p>
    <w:p w:rsidR="00E0759C" w:rsidRDefault="00E0759C" w:rsidP="00E0759C">
      <w:r>
        <w:t xml:space="preserve"> La dictadura del general Gustavo Rojas Pinilla (1953-1957), se concentró en las regiones del movimiento agrario comunista y las zonas cafeteras. Rojas pertenecía a la tradición conservadora y llego a la Presidencia por las desvanecidas que había en el interior del Partido Conservador. El exitoso golpe de Estado que protagonizo contó con la aprobación de los liberales, quienes creían que el gobierno militar podría traer reapertura de la democracia que se había cerrado en 1949 y su participación en la política.  A diferencia de otras dictaduras militares Latinoamérica de la época, la de Rojas no era un proyecto político autónomo, sino un mecanismo temporal para dirimir las disputas entre liberales y conservadores. </w:t>
      </w:r>
    </w:p>
    <w:p w:rsidR="00E0759C" w:rsidRDefault="00E0759C" w:rsidP="00E0759C">
      <w:pPr>
        <w:pStyle w:val="Ttulo1"/>
        <w:rPr>
          <w:rFonts w:eastAsia="Times New Roman"/>
        </w:rPr>
      </w:pPr>
      <w:bookmarkStart w:id="15" w:name="_Toc178180663"/>
      <w:r>
        <w:rPr>
          <w:rFonts w:eastAsia="Times New Roman"/>
        </w:rPr>
        <w:t>Las posturas de diferentes sectores políticos del país</w:t>
      </w:r>
      <w:bookmarkEnd w:id="15"/>
    </w:p>
    <w:p w:rsidR="00E0759C" w:rsidRPr="00E0759C" w:rsidRDefault="00E0759C" w:rsidP="00E0759C"/>
    <w:p w:rsidR="00E0759C" w:rsidRDefault="00E0759C" w:rsidP="00E0759C">
      <w:pPr>
        <w:pStyle w:val="Ttulo2"/>
        <w:rPr>
          <w:rFonts w:eastAsia="Times New Roman"/>
        </w:rPr>
      </w:pPr>
      <w:bookmarkStart w:id="16" w:name="_Toc178180664"/>
      <w:r>
        <w:rPr>
          <w:rFonts w:eastAsia="Times New Roman"/>
        </w:rPr>
        <w:t>Partido Liberal:</w:t>
      </w:r>
      <w:bookmarkEnd w:id="16"/>
      <w:r>
        <w:rPr>
          <w:rFonts w:eastAsia="Times New Roman"/>
        </w:rPr>
        <w:t xml:space="preserve"> </w:t>
      </w:r>
    </w:p>
    <w:p w:rsidR="00E0759C" w:rsidRDefault="00E0759C" w:rsidP="00E0759C">
      <w:r>
        <w:t xml:space="preserve">Movilizarse para protestar contra el gobierno y las fuerzas conservadoras, tras la muerte de su líder carismático Jorge Eliecer Gaitán. </w:t>
      </w:r>
    </w:p>
    <w:p w:rsidR="00E0759C" w:rsidRDefault="00E0759C" w:rsidP="00E0759C">
      <w:pPr>
        <w:pStyle w:val="Ttulo2"/>
        <w:rPr>
          <w:rFonts w:eastAsia="Times New Roman"/>
        </w:rPr>
      </w:pPr>
      <w:bookmarkStart w:id="17" w:name="_Toc178180665"/>
      <w:r>
        <w:rPr>
          <w:rFonts w:eastAsia="Times New Roman"/>
        </w:rPr>
        <w:t>Ejército y fuerzas de seguridad:</w:t>
      </w:r>
      <w:bookmarkEnd w:id="17"/>
    </w:p>
    <w:p w:rsidR="00E0759C" w:rsidRDefault="00E0759C" w:rsidP="00E0759C">
      <w:r>
        <w:t>Las fuerzas militares y de seguridad adoptaron una postura de represión para contrarrestar los disturbios. Esto, contribuyo a la intensificación del conflicto.</w:t>
      </w:r>
    </w:p>
    <w:p w:rsidR="00E0759C" w:rsidRDefault="00E0759C" w:rsidP="00E0759C">
      <w:pPr>
        <w:pStyle w:val="Ttulo2"/>
        <w:rPr>
          <w:rFonts w:eastAsia="Times New Roman"/>
        </w:rPr>
      </w:pPr>
      <w:bookmarkStart w:id="18" w:name="_Toc178180666"/>
      <w:r>
        <w:rPr>
          <w:rFonts w:eastAsia="Times New Roman"/>
        </w:rPr>
        <w:t>Medios de comunicación y sociedad civil:</w:t>
      </w:r>
      <w:bookmarkEnd w:id="18"/>
      <w:r>
        <w:rPr>
          <w:rFonts w:eastAsia="Times New Roman"/>
        </w:rPr>
        <w:t xml:space="preserve"> </w:t>
      </w:r>
    </w:p>
    <w:p w:rsidR="00E0759C" w:rsidRDefault="00E0759C" w:rsidP="00E0759C">
      <w:r>
        <w:t xml:space="preserve">Hicieron notar la crisis del momento con protestas masivas. La presión pública contribuyo a la conciencia de las injusticias y la necesidad de reformas. </w:t>
      </w:r>
    </w:p>
    <w:p w:rsidR="00E0759C" w:rsidRDefault="00E0759C" w:rsidP="00E0759C">
      <w:pPr>
        <w:pStyle w:val="Ttulo2"/>
        <w:rPr>
          <w:rFonts w:eastAsia="Times New Roman"/>
        </w:rPr>
      </w:pPr>
      <w:bookmarkStart w:id="19" w:name="_Toc178180667"/>
      <w:r>
        <w:rPr>
          <w:rFonts w:eastAsia="Times New Roman"/>
        </w:rPr>
        <w:t>Partido Conservador:</w:t>
      </w:r>
      <w:bookmarkEnd w:id="19"/>
    </w:p>
    <w:p w:rsidR="00E0759C" w:rsidRDefault="00E0759C" w:rsidP="00E0759C">
      <w:r>
        <w:t>Adoptó una postura de represión para controlar los disturbios y la violencia que se habían desatado. Esto incluyó medidas autoritarias para restaurar el orden.</w:t>
      </w:r>
    </w:p>
    <w:p w:rsidR="00E0759C" w:rsidRDefault="00E0759C" w:rsidP="00E0759C">
      <w:pPr>
        <w:rPr>
          <w:rFonts w:ascii="Times New Roman" w:eastAsia="Times New Roman" w:hAnsi="Times New Roman" w:cs="Times New Roman"/>
        </w:rPr>
      </w:pPr>
    </w:p>
    <w:p w:rsidR="00E0759C" w:rsidRDefault="00E0759C" w:rsidP="00E0759C">
      <w:pPr>
        <w:pStyle w:val="Ttulo2"/>
        <w:rPr>
          <w:rFonts w:eastAsia="Times New Roman"/>
        </w:rPr>
      </w:pPr>
      <w:bookmarkStart w:id="20" w:name="_Toc178180668"/>
      <w:r>
        <w:rPr>
          <w:rFonts w:eastAsia="Times New Roman"/>
        </w:rPr>
        <w:lastRenderedPageBreak/>
        <w:t>Guerrillas Liberales y Comunistas:</w:t>
      </w:r>
      <w:bookmarkEnd w:id="20"/>
      <w:r>
        <w:rPr>
          <w:rFonts w:eastAsia="Times New Roman"/>
        </w:rPr>
        <w:t xml:space="preserve"> </w:t>
      </w:r>
    </w:p>
    <w:p w:rsidR="00E0759C" w:rsidRDefault="00E0759C" w:rsidP="00E0759C">
      <w:r>
        <w:t>La violencia y el descontento generados por el Bogotazo contribuyeron al surgimiento y la consolidación de movimientos guerrilleros, tanto liberales como comunistas.</w:t>
      </w:r>
    </w:p>
    <w:p w:rsidR="00E0759C" w:rsidRDefault="00E0759C" w:rsidP="00E0759C">
      <w:r>
        <w:t xml:space="preserve">                                                   </w:t>
      </w:r>
      <w:r>
        <w:rPr>
          <w:noProof/>
        </w:rPr>
        <w:drawing>
          <wp:inline distT="0" distB="0" distL="0" distR="0" wp14:anchorId="22EE8417" wp14:editId="334E3DF3">
            <wp:extent cx="5612130" cy="3879064"/>
            <wp:effectExtent l="0" t="0" r="0" b="0"/>
            <wp:docPr id="3" name="image3.jpg" descr="Bogotazo - Wikipedia, la enciclopedia libre"/>
            <wp:cNvGraphicFramePr/>
            <a:graphic xmlns:a="http://schemas.openxmlformats.org/drawingml/2006/main">
              <a:graphicData uri="http://schemas.openxmlformats.org/drawingml/2006/picture">
                <pic:pic xmlns:pic="http://schemas.openxmlformats.org/drawingml/2006/picture">
                  <pic:nvPicPr>
                    <pic:cNvPr id="0" name="image3.jpg" descr="Bogotazo - Wikipedia, la enciclopedia libre"/>
                    <pic:cNvPicPr preferRelativeResize="0"/>
                  </pic:nvPicPr>
                  <pic:blipFill>
                    <a:blip r:embed="rId10"/>
                    <a:srcRect/>
                    <a:stretch>
                      <a:fillRect/>
                    </a:stretch>
                  </pic:blipFill>
                  <pic:spPr>
                    <a:xfrm>
                      <a:off x="0" y="0"/>
                      <a:ext cx="5612130" cy="3879064"/>
                    </a:xfrm>
                    <a:prstGeom prst="rect">
                      <a:avLst/>
                    </a:prstGeom>
                    <a:ln/>
                  </pic:spPr>
                </pic:pic>
              </a:graphicData>
            </a:graphic>
          </wp:inline>
        </w:drawing>
      </w:r>
    </w:p>
    <w:p w:rsidR="00E0759C" w:rsidRDefault="00E0759C" w:rsidP="00E0759C">
      <w:r>
        <w:t xml:space="preserve">El bogotazo no solo afecto a Bogotá, La violencia y el caos se extendió a otras áreas debido a una combinación de factores políticos, sociales y económicos. Algunas de estas ciudades fueron: </w:t>
      </w:r>
    </w:p>
    <w:p w:rsidR="004E61B8" w:rsidRDefault="00E0759C" w:rsidP="004E61B8">
      <w:pPr>
        <w:pStyle w:val="Ttulo2"/>
      </w:pPr>
      <w:bookmarkStart w:id="21" w:name="_Toc178180669"/>
      <w:r>
        <w:t>Medellín:</w:t>
      </w:r>
      <w:bookmarkEnd w:id="21"/>
      <w:r>
        <w:t xml:space="preserve"> </w:t>
      </w:r>
    </w:p>
    <w:p w:rsidR="00E0759C" w:rsidRPr="004E61B8" w:rsidRDefault="00E0759C" w:rsidP="00E0759C">
      <w:r>
        <w:rPr>
          <w:color w:val="000000"/>
        </w:rPr>
        <w:t>Se experimentó disturbios y violencia significativa. La ciudad, que ya era un centro de agitación política y social, vio enfrentamientos entre sectores políticas y ataques a propiedades, especialmente contra instituciones gubernamentales y símbolos del establecimiento conservador.</w:t>
      </w:r>
    </w:p>
    <w:p w:rsidR="004E61B8" w:rsidRDefault="00E0759C" w:rsidP="004E61B8">
      <w:pPr>
        <w:pStyle w:val="Ttulo2"/>
      </w:pPr>
      <w:bookmarkStart w:id="22" w:name="_Toc178180670"/>
      <w:r>
        <w:t>Cali:</w:t>
      </w:r>
      <w:bookmarkEnd w:id="22"/>
      <w:r>
        <w:t xml:space="preserve"> </w:t>
      </w:r>
    </w:p>
    <w:p w:rsidR="00E0759C" w:rsidRPr="004E61B8" w:rsidRDefault="00E0759C" w:rsidP="00E0759C">
      <w:r>
        <w:rPr>
          <w:color w:val="000000"/>
        </w:rPr>
        <w:t xml:space="preserve">Se produjeron saqueos y disturbios similares a los que ocurrieron en Bogotá. La violencia se extendió a los barrios comerciales y residenciales. La violencia en Cali también causó </w:t>
      </w:r>
      <w:r>
        <w:rPr>
          <w:color w:val="000000"/>
        </w:rPr>
        <w:lastRenderedPageBreak/>
        <w:t>desplazamiento de personas que huían de las zonas afectadas, contribuyendo a una crisis humanitaria en la ciudad.</w:t>
      </w:r>
    </w:p>
    <w:p w:rsidR="004E61B8" w:rsidRDefault="00E0759C" w:rsidP="004E61B8">
      <w:pPr>
        <w:pStyle w:val="Ttulo2"/>
      </w:pPr>
      <w:bookmarkStart w:id="23" w:name="_Toc178180671"/>
      <w:r>
        <w:t>Barranquilla:</w:t>
      </w:r>
      <w:bookmarkEnd w:id="23"/>
    </w:p>
    <w:p w:rsidR="00E0759C" w:rsidRPr="004E61B8" w:rsidRDefault="00E0759C" w:rsidP="00E0759C">
      <w:r>
        <w:rPr>
          <w:color w:val="000000"/>
        </w:rPr>
        <w:t xml:space="preserve">Los disturbios llegaron a la ciudad, con enfrentamientos y actos de violencia que afectaron la estabilidad y el orden público. </w:t>
      </w:r>
    </w:p>
    <w:p w:rsidR="004E61B8" w:rsidRDefault="00E0759C" w:rsidP="004E61B8">
      <w:pPr>
        <w:pStyle w:val="Ttulo2"/>
      </w:pPr>
      <w:bookmarkStart w:id="24" w:name="_Toc178180672"/>
      <w:r>
        <w:t>Bucaramanga:</w:t>
      </w:r>
      <w:bookmarkEnd w:id="24"/>
    </w:p>
    <w:p w:rsidR="00E0759C" w:rsidRPr="004E61B8" w:rsidRDefault="00E0759C" w:rsidP="00E0759C">
      <w:r>
        <w:rPr>
          <w:color w:val="000000"/>
        </w:rPr>
        <w:t xml:space="preserve"> También hubo actos de violencia como respuesta a los disturbios. La ciudad sufrió ataques a propiedades y enfrentamientos entre diferentes grupos políticos y sociales.</w:t>
      </w:r>
    </w:p>
    <w:p w:rsidR="004E61B8" w:rsidRDefault="00E0759C" w:rsidP="004E61B8">
      <w:pPr>
        <w:pStyle w:val="Ttulo2"/>
      </w:pPr>
      <w:bookmarkStart w:id="25" w:name="_Toc178180673"/>
      <w:r>
        <w:t>Pasto:</w:t>
      </w:r>
      <w:bookmarkEnd w:id="25"/>
      <w:r>
        <w:t xml:space="preserve"> </w:t>
      </w:r>
    </w:p>
    <w:p w:rsidR="00E0759C" w:rsidRDefault="00E0759C" w:rsidP="00E0759C">
      <w:r>
        <w:rPr>
          <w:color w:val="000000"/>
        </w:rPr>
        <w:t>La violencia se manifestó en enfrentamientos entre las facciones políticas locales, influenciados por la ola de caos que se propagó desde Bogotá. La ciudad vio disturbios y acciones violentas que afectaron la vida social y económica.</w:t>
      </w:r>
    </w:p>
    <w:p w:rsidR="004E61B8" w:rsidRDefault="004E61B8" w:rsidP="004E61B8">
      <w:pPr>
        <w:pStyle w:val="Ttulo1"/>
        <w:rPr>
          <w:rFonts w:eastAsia="Times New Roman"/>
        </w:rPr>
      </w:pPr>
      <w:bookmarkStart w:id="26" w:name="_Toc178180674"/>
      <w:r>
        <w:rPr>
          <w:rFonts w:eastAsia="Times New Roman"/>
        </w:rPr>
        <w:t>Enfoque político al que se quiere dirigir el debate</w:t>
      </w:r>
      <w:bookmarkEnd w:id="26"/>
    </w:p>
    <w:p w:rsidR="004E61B8" w:rsidRPr="004E61B8" w:rsidRDefault="004E61B8" w:rsidP="004E61B8"/>
    <w:p w:rsidR="004E61B8" w:rsidRDefault="004E61B8" w:rsidP="004E61B8">
      <w:r>
        <w:t xml:space="preserve">Discutir como el Bogotazo intensifico la polarización política y la violencia en Colombia y cómo esto influenció las políticas y los conflictos posteriores, incluidos los períodos de La Violencia y el Frente Nacional. También se podría debatir sobre como las consecuencias del Bogotazo influyeron en la creación de grupos guerrilleros. Además, se podría discutir sobre como al analizar profundamente el Bogotazo se puede llegar a una sociedad más justa y equitativa. </w:t>
      </w:r>
    </w:p>
    <w:p w:rsidR="004E61B8" w:rsidRDefault="004E61B8" w:rsidP="004E61B8">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noProof/>
          <w:color w:val="000000"/>
          <w:sz w:val="24"/>
          <w:szCs w:val="24"/>
        </w:rPr>
        <w:drawing>
          <wp:inline distT="0" distB="0" distL="0" distR="0" wp14:anchorId="5BAB53B7" wp14:editId="56B77569">
            <wp:extent cx="4429125" cy="2352675"/>
            <wp:effectExtent l="0" t="0" r="9525" b="9525"/>
            <wp:docPr id="2" name="image2.png" descr="El Bogotazo: La Ira Popular. Aprendizajes Para Nuestro Presente | América  Latina | Spanish | Other Languages"/>
            <wp:cNvGraphicFramePr/>
            <a:graphic xmlns:a="http://schemas.openxmlformats.org/drawingml/2006/main">
              <a:graphicData uri="http://schemas.openxmlformats.org/drawingml/2006/picture">
                <pic:pic xmlns:pic="http://schemas.openxmlformats.org/drawingml/2006/picture">
                  <pic:nvPicPr>
                    <pic:cNvPr id="0" name="image2.png" descr="El Bogotazo: La Ira Popular. Aprendizajes Para Nuestro Presente | América  Latina | Spanish | Other Languages"/>
                    <pic:cNvPicPr preferRelativeResize="0"/>
                  </pic:nvPicPr>
                  <pic:blipFill>
                    <a:blip r:embed="rId11"/>
                    <a:srcRect/>
                    <a:stretch>
                      <a:fillRect/>
                    </a:stretch>
                  </pic:blipFill>
                  <pic:spPr>
                    <a:xfrm>
                      <a:off x="0" y="0"/>
                      <a:ext cx="4430772" cy="2353550"/>
                    </a:xfrm>
                    <a:prstGeom prst="rect">
                      <a:avLst/>
                    </a:prstGeom>
                    <a:ln/>
                  </pic:spPr>
                </pic:pic>
              </a:graphicData>
            </a:graphic>
          </wp:inline>
        </w:drawing>
      </w:r>
    </w:p>
    <w:p w:rsidR="004E61B8" w:rsidRDefault="004E61B8" w:rsidP="004E61B8">
      <w:pPr>
        <w:pStyle w:val="Ttulo1"/>
        <w:rPr>
          <w:rFonts w:eastAsia="Times New Roman"/>
        </w:rPr>
      </w:pPr>
      <w:bookmarkStart w:id="27" w:name="_Toc178180675"/>
      <w:r w:rsidRPr="005B76A5">
        <w:rPr>
          <w:rFonts w:eastAsia="Times New Roman"/>
        </w:rPr>
        <w:t>Enfoque Conservador</w:t>
      </w:r>
      <w:bookmarkEnd w:id="27"/>
    </w:p>
    <w:p w:rsidR="004E61B8" w:rsidRPr="004E61B8" w:rsidRDefault="004E61B8" w:rsidP="004E61B8"/>
    <w:p w:rsidR="004E61B8" w:rsidRPr="007E1162" w:rsidRDefault="004E61B8" w:rsidP="004E61B8">
      <w:r w:rsidRPr="007E1162">
        <w:lastRenderedPageBreak/>
        <w:t>El Bogotazo del 9 de abril de 1948, marcado por el asesinato de Jorge Eliécer Gaitán, es un evento crucial en la historia de Colombia. Desde un enfoque conservador, se puede argumentar que el Bogotazo debe ser defendido por varias razones:</w:t>
      </w:r>
    </w:p>
    <w:p w:rsidR="004E61B8" w:rsidRDefault="004E61B8" w:rsidP="004E61B8">
      <w:pPr>
        <w:pStyle w:val="Ttulo2"/>
        <w:rPr>
          <w:rFonts w:eastAsia="Times New Roman"/>
        </w:rPr>
      </w:pPr>
      <w:bookmarkStart w:id="28" w:name="_Toc178180676"/>
      <w:r w:rsidRPr="007E1162">
        <w:rPr>
          <w:rFonts w:eastAsia="Times New Roman"/>
        </w:rPr>
        <w:t>Defensa del orden social:</w:t>
      </w:r>
      <w:bookmarkEnd w:id="28"/>
      <w:r w:rsidRPr="007E1162">
        <w:rPr>
          <w:rFonts w:eastAsia="Times New Roman"/>
        </w:rPr>
        <w:t xml:space="preserve"> </w:t>
      </w:r>
    </w:p>
    <w:p w:rsidR="004E61B8" w:rsidRPr="004E61B8" w:rsidRDefault="004E61B8" w:rsidP="004E61B8">
      <w:r w:rsidRPr="007E1162">
        <w:t>Los conservadores valoran la estabilidad y el orden. El Bogotazo representó un colapso del orden público, mostrando cómo la falta de control social puede llevar a la violencia masiva y la desestabilización de una sociedad.</w:t>
      </w:r>
    </w:p>
    <w:p w:rsidR="004E61B8" w:rsidRDefault="004E61B8" w:rsidP="004E61B8">
      <w:pPr>
        <w:pStyle w:val="Ttulo2"/>
        <w:rPr>
          <w:rFonts w:eastAsia="Times New Roman"/>
        </w:rPr>
      </w:pPr>
      <w:bookmarkStart w:id="29" w:name="_Toc178180677"/>
      <w:r w:rsidRPr="007E1162">
        <w:rPr>
          <w:rFonts w:eastAsia="Times New Roman"/>
        </w:rPr>
        <w:t>Impacto en la política:</w:t>
      </w:r>
      <w:bookmarkEnd w:id="29"/>
      <w:r w:rsidRPr="007E1162">
        <w:rPr>
          <w:rFonts w:eastAsia="Times New Roman"/>
        </w:rPr>
        <w:t xml:space="preserve"> </w:t>
      </w:r>
    </w:p>
    <w:p w:rsidR="004E61B8" w:rsidRPr="004E61B8" w:rsidRDefault="004E61B8" w:rsidP="004E61B8">
      <w:r w:rsidRPr="007E1162">
        <w:t>Se argumenta que los eventos del Bogotazo y sus consecuencias políticas llevaron a una mayor polarización en Colombia. La defensa de un sistema político que fomente el diálogo y el consenso es fundamental para evitar que se repitan situaciones de violencia.</w:t>
      </w:r>
    </w:p>
    <w:p w:rsidR="004E61B8" w:rsidRDefault="004E61B8" w:rsidP="004E61B8">
      <w:pPr>
        <w:pStyle w:val="Ttulo2"/>
        <w:rPr>
          <w:rFonts w:eastAsia="Times New Roman"/>
        </w:rPr>
      </w:pPr>
      <w:bookmarkStart w:id="30" w:name="_Toc178180678"/>
      <w:r w:rsidRPr="007E1162">
        <w:rPr>
          <w:rFonts w:eastAsia="Times New Roman"/>
        </w:rPr>
        <w:t>Importancia de la autoridad:</w:t>
      </w:r>
      <w:bookmarkEnd w:id="30"/>
    </w:p>
    <w:p w:rsidR="004E61B8" w:rsidRPr="004E61B8" w:rsidRDefault="004E61B8" w:rsidP="004E61B8">
      <w:r w:rsidRPr="007E1162">
        <w:t xml:space="preserve"> Desde esta perspectiva, se puede defender la necesidad de una autoridad fuerte y efectiva que mantenga el control y prevenga disturbios. La incapacidad del gobierno de la época para proteger a Gaitán y mantener el orden se ve como un fracaso crítico.</w:t>
      </w:r>
    </w:p>
    <w:p w:rsidR="004E61B8" w:rsidRDefault="004E61B8" w:rsidP="004E61B8">
      <w:pPr>
        <w:pStyle w:val="Ttulo2"/>
        <w:rPr>
          <w:rFonts w:eastAsia="Times New Roman"/>
        </w:rPr>
      </w:pPr>
      <w:bookmarkStart w:id="31" w:name="_Toc178180679"/>
      <w:r w:rsidRPr="007E1162">
        <w:rPr>
          <w:rFonts w:eastAsia="Times New Roman"/>
        </w:rPr>
        <w:t>Lecciones sobre la violencia:</w:t>
      </w:r>
      <w:bookmarkEnd w:id="31"/>
    </w:p>
    <w:p w:rsidR="004E61B8" w:rsidRPr="004E61B8" w:rsidRDefault="004E61B8" w:rsidP="004E61B8">
      <w:r w:rsidRPr="007E1162">
        <w:t xml:space="preserve"> El Bogotazo sirve como advertencia sobre los peligros de la violencia política y el extremismo. Este evento resalta la necesidad de promover valores de respeto y tolerancia en el debate político.</w:t>
      </w:r>
    </w:p>
    <w:p w:rsidR="004E61B8" w:rsidRDefault="004E61B8" w:rsidP="004E61B8">
      <w:pPr>
        <w:pStyle w:val="Ttulo2"/>
        <w:rPr>
          <w:rFonts w:eastAsia="Times New Roman"/>
        </w:rPr>
      </w:pPr>
      <w:bookmarkStart w:id="32" w:name="_Toc178180680"/>
      <w:r w:rsidRPr="007E1162">
        <w:rPr>
          <w:rFonts w:eastAsia="Times New Roman"/>
        </w:rPr>
        <w:t>Preservación de la propiedad:</w:t>
      </w:r>
      <w:bookmarkEnd w:id="32"/>
      <w:r w:rsidRPr="007E1162">
        <w:rPr>
          <w:rFonts w:eastAsia="Times New Roman"/>
        </w:rPr>
        <w:t xml:space="preserve"> </w:t>
      </w:r>
    </w:p>
    <w:p w:rsidR="004E61B8" w:rsidRPr="007E1162" w:rsidRDefault="004E61B8" w:rsidP="004E61B8">
      <w:r w:rsidRPr="007E1162">
        <w:t>La destrucción de bienes y el caos generado evidencian la importancia de proteger la propiedad privada y el respeto por las instituciones, principios clave del conservadurismo.</w:t>
      </w:r>
    </w:p>
    <w:p w:rsidR="004E61B8" w:rsidRPr="007E1162" w:rsidRDefault="004E61B8" w:rsidP="004E61B8">
      <w:r w:rsidRPr="007E1162">
        <w:t>Defender el enfoque conservador respecto al Bogotazo implica promover un análisis que priorice la estabilidad, el respeto por la autoridad y la búsqueda de consensos para evitar la repetición de conflictos violentos en la sociedad colombiana.</w:t>
      </w:r>
    </w:p>
    <w:p w:rsidR="004E61B8" w:rsidRDefault="004E61B8" w:rsidP="004E61B8">
      <w:pPr>
        <w:pStyle w:val="Ttulo1"/>
        <w:rPr>
          <w:rFonts w:eastAsia="Times New Roman"/>
        </w:rPr>
      </w:pPr>
      <w:bookmarkStart w:id="33" w:name="_Toc178180681"/>
      <w:r>
        <w:rPr>
          <w:rFonts w:eastAsia="Times New Roman"/>
        </w:rPr>
        <w:t>Enfoque del debate</w:t>
      </w:r>
      <w:bookmarkEnd w:id="33"/>
    </w:p>
    <w:p w:rsidR="004E61B8" w:rsidRDefault="004E61B8" w:rsidP="004E61B8">
      <w:pPr>
        <w:pStyle w:val="Ttulo2"/>
        <w:rPr>
          <w:rFonts w:eastAsia="Times New Roman"/>
        </w:rPr>
      </w:pPr>
      <w:bookmarkStart w:id="34" w:name="_Toc178180682"/>
      <w:r>
        <w:rPr>
          <w:rFonts w:eastAsia="Times New Roman"/>
        </w:rPr>
        <w:t>Puntos críticos</w:t>
      </w:r>
      <w:bookmarkEnd w:id="34"/>
      <w:r>
        <w:rPr>
          <w:rFonts w:eastAsia="Times New Roman"/>
        </w:rPr>
        <w:t xml:space="preserve"> </w:t>
      </w:r>
    </w:p>
    <w:p w:rsidR="004E61B8" w:rsidRDefault="004E61B8" w:rsidP="004E61B8">
      <w:r>
        <w:t xml:space="preserve">El asesinato de Jorge Eliecer Gaitán y causas: ¿Qué circunstancias llevaron al asesinato de Gaitán y como moldeo la ola de violencia que siguió? </w:t>
      </w:r>
    </w:p>
    <w:p w:rsidR="004E61B8" w:rsidRDefault="004E61B8" w:rsidP="004E61B8">
      <w:r>
        <w:t xml:space="preserve">El sentido político: ¿De qué manera afectó el Bogotazo la estabilidad política? ¿Qué cambios hubo en la dinámica del poder? </w:t>
      </w:r>
    </w:p>
    <w:p w:rsidR="004E61B8" w:rsidRDefault="004E61B8" w:rsidP="004E61B8">
      <w:r>
        <w:t xml:space="preserve">Impacto en la sociedad: ¿Cómo cambio la participación ciudadana en la política? ¿Cuál fue el impacto social del Bogotazo? </w:t>
      </w:r>
    </w:p>
    <w:p w:rsidR="004E61B8" w:rsidRDefault="004E61B8" w:rsidP="004E61B8">
      <w:r>
        <w:lastRenderedPageBreak/>
        <w:t xml:space="preserve">Perspectivas socioeconómicas: ¿Cómo se vieron afectadas las diferentes clases sociales en el bogotazo? ¿Qué impacto tuvo para los grupos étnicos? </w:t>
      </w:r>
    </w:p>
    <w:p w:rsidR="004E61B8" w:rsidRDefault="004E61B8" w:rsidP="004E61B8">
      <w:r>
        <w:t xml:space="preserve">Bogotazo cultural: ¿Cómo se ha representado el Bogotazo en el arte y la literatura? ¿Qué papel juega el Bogotazo para la cultura del país? </w:t>
      </w:r>
    </w:p>
    <w:p w:rsidR="004E61B8" w:rsidRDefault="004E61B8" w:rsidP="004E61B8"/>
    <w:p w:rsidR="004E61B8" w:rsidRDefault="004E61B8" w:rsidP="004E61B8">
      <w:pPr>
        <w:pStyle w:val="Ttulo2"/>
        <w:rPr>
          <w:rFonts w:eastAsia="Times New Roman"/>
        </w:rPr>
      </w:pPr>
      <w:bookmarkStart w:id="35" w:name="_Toc178180683"/>
      <w:r>
        <w:rPr>
          <w:rFonts w:eastAsia="Times New Roman"/>
        </w:rPr>
        <w:t>Preguntas de investigación</w:t>
      </w:r>
      <w:bookmarkEnd w:id="35"/>
    </w:p>
    <w:p w:rsidR="004E61B8" w:rsidRDefault="004E61B8" w:rsidP="004E61B8">
      <w:r>
        <w:t>¿Qué reformas políticas y de seguridad surgieron como resultado del Bogotazo?</w:t>
      </w:r>
    </w:p>
    <w:p w:rsidR="004E61B8" w:rsidRDefault="004E61B8" w:rsidP="004E61B8">
      <w:r>
        <w:t>¿Qué papel jugaron las potencias extranjeras y las ideologías globales en el desarrollo del Bogotazo?</w:t>
      </w:r>
    </w:p>
    <w:p w:rsidR="004E61B8" w:rsidRDefault="004E61B8" w:rsidP="004E61B8">
      <w:r>
        <w:t>¿Qué impacto tuvo el Bogotazo en las relaciones internacionales y en la política exterior de Colombia?</w:t>
      </w:r>
    </w:p>
    <w:p w:rsidR="004E61B8" w:rsidRDefault="004E61B8" w:rsidP="004E61B8">
      <w:r>
        <w:t>¿Fue el Frente Nacional una solución efectiva a los problemas políticos y sociales desencadenados por el Bogotazo?</w:t>
      </w:r>
    </w:p>
    <w:p w:rsidR="004E61B8" w:rsidRDefault="004E61B8" w:rsidP="004E61B8">
      <w:r>
        <w:t>¿Qué lecciones se pueden aprender del Bogotazo para los procesos de paz y reconciliación en Colombia?</w:t>
      </w:r>
    </w:p>
    <w:p w:rsidR="004E61B8" w:rsidRDefault="004E61B8" w:rsidP="004E61B8">
      <w:pPr>
        <w:pStyle w:val="Ttulo2"/>
        <w:rPr>
          <w:rFonts w:eastAsia="Times New Roman"/>
        </w:rPr>
      </w:pPr>
      <w:bookmarkStart w:id="36" w:name="_Toc178180684"/>
      <w:r>
        <w:rPr>
          <w:rFonts w:eastAsia="Times New Roman"/>
        </w:rPr>
        <w:t>Perspectivas</w:t>
      </w:r>
      <w:bookmarkEnd w:id="36"/>
    </w:p>
    <w:p w:rsidR="004E61B8" w:rsidRDefault="004E61B8" w:rsidP="004E61B8">
      <w:r>
        <w:t xml:space="preserve">Perspectiva política </w:t>
      </w:r>
    </w:p>
    <w:p w:rsidR="004E61B8" w:rsidRDefault="004E61B8" w:rsidP="004E61B8">
      <w:r>
        <w:t>Análisis de los partidos políticos involucrados en el conflicto.</w:t>
      </w:r>
    </w:p>
    <w:p w:rsidR="004E61B8" w:rsidRDefault="004E61B8" w:rsidP="004E61B8">
      <w:r>
        <w:t xml:space="preserve">Asesinato de Jorge Eliecer Gaitán y su influencia </w:t>
      </w:r>
    </w:p>
    <w:p w:rsidR="004E61B8" w:rsidRDefault="004E61B8" w:rsidP="004E61B8">
      <w:r>
        <w:t xml:space="preserve">Reformas políticas que surgieron del Bogotazo y su impacto </w:t>
      </w:r>
    </w:p>
    <w:p w:rsidR="004E61B8" w:rsidRDefault="004E61B8" w:rsidP="004E61B8">
      <w:r>
        <w:t>Perspectiva social y cultural</w:t>
      </w:r>
    </w:p>
    <w:p w:rsidR="004E61B8" w:rsidRDefault="004E61B8" w:rsidP="004E61B8">
      <w:r>
        <w:t xml:space="preserve">Análisis de las protestas que surgieron del Bogotazo </w:t>
      </w:r>
    </w:p>
    <w:p w:rsidR="004E61B8" w:rsidRDefault="004E61B8" w:rsidP="004E61B8">
      <w:r>
        <w:t xml:space="preserve">Análisis de condiciones sociales y económicas de la época </w:t>
      </w:r>
    </w:p>
    <w:p w:rsidR="004E61B8" w:rsidRDefault="004E61B8" w:rsidP="004E61B8">
      <w:pPr>
        <w:pStyle w:val="Ttulo1"/>
        <w:rPr>
          <w:rFonts w:eastAsia="Times New Roman"/>
        </w:rPr>
      </w:pPr>
      <w:bookmarkStart w:id="37" w:name="_Toc178180685"/>
      <w:r>
        <w:rPr>
          <w:rFonts w:eastAsia="Times New Roman"/>
        </w:rPr>
        <w:t>Contexto histórico</w:t>
      </w:r>
      <w:bookmarkEnd w:id="37"/>
    </w:p>
    <w:p w:rsidR="004E61B8" w:rsidRDefault="004E61B8" w:rsidP="004E61B8">
      <w:pPr>
        <w:pStyle w:val="Ttulo2"/>
        <w:rPr>
          <w:rFonts w:eastAsia="Times New Roman"/>
        </w:rPr>
      </w:pPr>
      <w:bookmarkStart w:id="38" w:name="_Toc178180686"/>
      <w:r>
        <w:rPr>
          <w:rFonts w:eastAsia="Times New Roman"/>
        </w:rPr>
        <w:t>El Bogotazo</w:t>
      </w:r>
      <w:bookmarkEnd w:id="38"/>
    </w:p>
    <w:p w:rsidR="004E61B8" w:rsidRDefault="004E61B8" w:rsidP="004E61B8">
      <w:r>
        <w:t xml:space="preserve">El asesinato del líder liberal Jorge Eliecer Gaitán ocurrido el 9 de abril de 1949 en Bogotá por Juan Roa Sierra. Desato levantamientos populares a lo largo y ancho del país. En Bogotá, ocurrieron saqueos masivos y varias edificaciones del centro quedaron reducidas a escombros. </w:t>
      </w:r>
    </w:p>
    <w:p w:rsidR="004E61B8" w:rsidRDefault="004E61B8" w:rsidP="004E61B8">
      <w:r>
        <w:t xml:space="preserve">Juan Roa Sierra, el presunto autor material del magnicidio de Jorge Eliecer Gaitán, fue brutalmente asesinado por la muchedumbre momentos despues del asesinato de Gaitán. El </w:t>
      </w:r>
      <w:r>
        <w:lastRenderedPageBreak/>
        <w:t xml:space="preserve">cuerpo desnudo y destrozado de Roa finalmente quedó tirado frente al Palacio Presidencial, donde permaneció por dos días, al tiempo en que todo aquel que entraba al Palacio tenía que observarlo </w:t>
      </w:r>
    </w:p>
    <w:p w:rsidR="004E61B8" w:rsidRDefault="004E61B8" w:rsidP="004E61B8">
      <w:r>
        <w:t xml:space="preserve">Gaitán era abogado de la Universidad Nacional, Se doctoro en Roma en derecho penal, en 1927. Allí conoció de cerca la oratoria de Mussolini. Fue docente. Había sido alcalde de Bogotá en 1936, magistrado, ministro de Educación en 1940, ministro de Trabajo en 1944 y, para la fecha, se perfilaba como el próximo presidente de la Republica. </w:t>
      </w:r>
    </w:p>
    <w:p w:rsidR="004E61B8" w:rsidRDefault="004E61B8" w:rsidP="004E61B8">
      <w:r>
        <w:rPr>
          <w:noProof/>
        </w:rPr>
        <w:drawing>
          <wp:inline distT="0" distB="0" distL="0" distR="0" wp14:anchorId="5720267E" wp14:editId="07719874">
            <wp:extent cx="5612130" cy="4194678"/>
            <wp:effectExtent l="0" t="0" r="0" b="0"/>
            <wp:docPr id="4" name="image4.jpg" descr="Foto"/>
            <wp:cNvGraphicFramePr/>
            <a:graphic xmlns:a="http://schemas.openxmlformats.org/drawingml/2006/main">
              <a:graphicData uri="http://schemas.openxmlformats.org/drawingml/2006/picture">
                <pic:pic xmlns:pic="http://schemas.openxmlformats.org/drawingml/2006/picture">
                  <pic:nvPicPr>
                    <pic:cNvPr id="0" name="image4.jpg" descr="Foto"/>
                    <pic:cNvPicPr preferRelativeResize="0"/>
                  </pic:nvPicPr>
                  <pic:blipFill>
                    <a:blip r:embed="rId12"/>
                    <a:srcRect/>
                    <a:stretch>
                      <a:fillRect/>
                    </a:stretch>
                  </pic:blipFill>
                  <pic:spPr>
                    <a:xfrm>
                      <a:off x="0" y="0"/>
                      <a:ext cx="5612130" cy="4194678"/>
                    </a:xfrm>
                    <a:prstGeom prst="rect">
                      <a:avLst/>
                    </a:prstGeom>
                    <a:ln/>
                  </pic:spPr>
                </pic:pic>
              </a:graphicData>
            </a:graphic>
          </wp:inline>
        </w:drawing>
      </w:r>
    </w:p>
    <w:p w:rsidR="004E61B8" w:rsidRDefault="004E61B8" w:rsidP="00DE4E6D">
      <w:pPr>
        <w:pStyle w:val="Ttulo1"/>
        <w:rPr>
          <w:rFonts w:eastAsia="Times New Roman"/>
        </w:rPr>
      </w:pPr>
      <w:bookmarkStart w:id="39" w:name="_Toc178180687"/>
      <w:r>
        <w:rPr>
          <w:rFonts w:eastAsia="Times New Roman"/>
        </w:rPr>
        <w:t>Qarmas</w:t>
      </w:r>
      <w:bookmarkEnd w:id="39"/>
    </w:p>
    <w:p w:rsidR="004E61B8" w:rsidRDefault="004E61B8" w:rsidP="004E61B8">
      <w:pPr>
        <w:rPr>
          <w:rFonts w:ascii="Times New Roman" w:eastAsia="Times New Roman" w:hAnsi="Times New Roman" w:cs="Times New Roman"/>
          <w:b/>
        </w:rPr>
      </w:pPr>
    </w:p>
    <w:p w:rsidR="00DE4E6D" w:rsidRDefault="004E61B8" w:rsidP="00DE4E6D">
      <w:r>
        <w:t>¿Cuáles fueron las principales causas políticas y sociales que llevaron al asesinato de Jorge Eliécer Gaitán y al estallido del Bogotazo? ¿Qué papel jugaron los factores económicos y sociales en la agitación que desencadenó el Bogotazo?</w:t>
      </w:r>
    </w:p>
    <w:p w:rsidR="004E61B8" w:rsidRDefault="004E61B8" w:rsidP="00DE4E6D">
      <w:r>
        <w:lastRenderedPageBreak/>
        <w:t>¿Cómo respondió el gobierno conservador de Mariano Ospina Pérez al estallido del Bogotazo y qué eficacia tuvo su estrategia de represión? ¿Qué alternativas habría tenido el gobierno para manejar la crisis de manera más efectiva?</w:t>
      </w:r>
    </w:p>
    <w:p w:rsidR="004E61B8" w:rsidRDefault="004E61B8" w:rsidP="00DE4E6D">
      <w:r>
        <w:t>¿Cómo impactó el Bogotazo en la vida cotidiana y en la estructura social de las ciudades afectadas, incluyendo Bogotá, Medellín y Cali?</w:t>
      </w:r>
    </w:p>
    <w:p w:rsidR="004E61B8" w:rsidRDefault="004E61B8" w:rsidP="00DE4E6D">
      <w:r>
        <w:t>¿Qué papel jugaron los medios de comunicación y la sociedad civil en la amplificación y respuesta a la crisis?</w:t>
      </w:r>
    </w:p>
    <w:p w:rsidR="004E61B8" w:rsidRDefault="004E61B8" w:rsidP="00DE4E6D">
      <w:r>
        <w:t>¿Qué papel jugaron las potencias extranjeras en la crisis y cómo afectaron sus intereses en Colombia? ¿En qué medida las dinámicas globales contribuyeron a la militarización del conflicto interno y a la intervención externa en Colombia?</w:t>
      </w:r>
    </w:p>
    <w:p w:rsidR="004E61B8" w:rsidRDefault="004E61B8" w:rsidP="00DE4E6D">
      <w:r>
        <w:t>¿Cómo influyó el Bogotazo en el surgimiento y la consolidación de movimientos guerrilleros como las FARC y el ELN?</w:t>
      </w:r>
    </w:p>
    <w:p w:rsidR="004E61B8" w:rsidRDefault="004E61B8" w:rsidP="00DE4E6D">
      <w:r>
        <w:t>¿Qué lecciones se pueden aprender del Bogotazo en términos de manejo de conflictos y prevención de violencia política?</w:t>
      </w:r>
    </w:p>
    <w:p w:rsidR="004E61B8" w:rsidRDefault="004E61B8" w:rsidP="00DE4E6D">
      <w:r>
        <w:t>¿Qué impacto ha tenido el Bogotazo en la percepción pública y académica de la historia colombiana y en la política actual?</w:t>
      </w:r>
    </w:p>
    <w:p w:rsidR="004E61B8" w:rsidRDefault="004E61B8" w:rsidP="00DE4E6D">
      <w:r>
        <w:t xml:space="preserve">¿Cómo ha influido el Bogotazo en los procesos de paz y reconciliación en Colombia y que cambios se han implementado para evitar eventos similares? </w:t>
      </w:r>
    </w:p>
    <w:p w:rsidR="004E61B8" w:rsidRDefault="004E61B8" w:rsidP="00DE4E6D">
      <w:pPr>
        <w:rPr>
          <w:sz w:val="24"/>
          <w:szCs w:val="24"/>
        </w:rPr>
      </w:pPr>
      <w:r>
        <w:t>¿Qué alternativas a las políticas del Frente Nacional podrían haber sido consideradas para resolver la crisis y fomentar la inclusión política?</w:t>
      </w:r>
      <w:r>
        <w:rPr>
          <w:sz w:val="24"/>
          <w:szCs w:val="24"/>
        </w:rPr>
        <w:t xml:space="preserve"> </w:t>
      </w:r>
    </w:p>
    <w:p w:rsidR="00DE4E6D" w:rsidRDefault="00DE4E6D" w:rsidP="00DE4E6D">
      <w:pPr>
        <w:pStyle w:val="Ttulo1"/>
        <w:rPr>
          <w:rFonts w:eastAsia="Times New Roman"/>
        </w:rPr>
      </w:pPr>
      <w:bookmarkStart w:id="40" w:name="_Toc178180688"/>
      <w:r>
        <w:rPr>
          <w:rFonts w:eastAsia="Times New Roman"/>
        </w:rPr>
        <w:t>Conceptos clave</w:t>
      </w:r>
      <w:bookmarkEnd w:id="40"/>
    </w:p>
    <w:p w:rsidR="00DE4E6D" w:rsidRDefault="00DE4E6D" w:rsidP="00DE4E6D">
      <w:pPr>
        <w:pBdr>
          <w:top w:val="nil"/>
          <w:left w:val="nil"/>
          <w:bottom w:val="nil"/>
          <w:right w:val="nil"/>
          <w:between w:val="nil"/>
        </w:pBdr>
        <w:spacing w:after="0"/>
        <w:ind w:left="1065"/>
        <w:rPr>
          <w:rFonts w:ascii="Times New Roman" w:eastAsia="Times New Roman" w:hAnsi="Times New Roman" w:cs="Times New Roman"/>
          <w:b/>
          <w:color w:val="000000"/>
        </w:rPr>
      </w:pPr>
    </w:p>
    <w:p w:rsidR="00DE4E6D" w:rsidRDefault="00DE4E6D" w:rsidP="00DE4E6D">
      <w:r>
        <w:t>Influencia de la Guerra Fría y las potencias extranjeras en la política colombiana. El contexto global afectó cómo se manejaron los conflictos internos y la intervención de actores internacionales.</w:t>
      </w:r>
    </w:p>
    <w:p w:rsidR="00DE4E6D" w:rsidRDefault="00DE4E6D" w:rsidP="00DE4E6D">
      <w:r>
        <w:t>División extrema entre los partidos Liberal y Conservador que caracterizó el ambiente político colombiano antes y después del Bogotazo, exacerbando las tensiones y la violencia.</w:t>
      </w:r>
    </w:p>
    <w:p w:rsidR="00DE4E6D" w:rsidRPr="00DE4E6D" w:rsidRDefault="00DE4E6D" w:rsidP="00DE4E6D">
      <w:r>
        <w:t>Grupos armados insurgentes que surgieron en respuesta a la violencia política y social del periodo.</w:t>
      </w:r>
    </w:p>
    <w:p w:rsidR="00DE4E6D" w:rsidRDefault="00DE4E6D" w:rsidP="00DE4E6D">
      <w:r>
        <w:t>Acuerdo político establecido en 1958 entre el Partido Liberal y el Partido Conservador para alternar el poder y compartir el control del gobierno con el fin de estabilizar el país y poner fin a La Violencia.</w:t>
      </w:r>
    </w:p>
    <w:p w:rsidR="00DE4E6D" w:rsidRPr="00973ECB" w:rsidRDefault="00DE4E6D" w:rsidP="00DE4E6D">
      <w:r>
        <w:lastRenderedPageBreak/>
        <w:t>Respuesta del gobierno conservador al Bogotazo que incluyó el uso de fuerza militar y                  policial para controlar la violencia y los disturbios, lo que agravó la crisis y la percepción     pública del régimen.</w:t>
      </w:r>
    </w:p>
    <w:p w:rsidR="00DE4E6D" w:rsidRDefault="00DE4E6D" w:rsidP="00DE4E6D">
      <w:pPr>
        <w:pStyle w:val="Ttulo1"/>
        <w:rPr>
          <w:rFonts w:eastAsia="Times New Roman"/>
        </w:rPr>
      </w:pPr>
      <w:bookmarkStart w:id="41" w:name="_Toc178180689"/>
      <w:r>
        <w:rPr>
          <w:rFonts w:eastAsia="Times New Roman"/>
        </w:rPr>
        <w:t>Orientaciones metodológicas de la comisión</w:t>
      </w:r>
      <w:bookmarkEnd w:id="41"/>
    </w:p>
    <w:p w:rsidR="00DE4E6D" w:rsidRDefault="00DE4E6D" w:rsidP="00DE4E6D">
      <w:pPr>
        <w:pBdr>
          <w:top w:val="nil"/>
          <w:left w:val="nil"/>
          <w:bottom w:val="nil"/>
          <w:right w:val="nil"/>
          <w:between w:val="nil"/>
        </w:pBdr>
        <w:spacing w:after="0"/>
        <w:ind w:left="1065"/>
        <w:jc w:val="center"/>
        <w:rPr>
          <w:rFonts w:ascii="Times New Roman" w:eastAsia="Times New Roman" w:hAnsi="Times New Roman" w:cs="Times New Roman"/>
          <w:b/>
          <w:color w:val="000000"/>
        </w:rPr>
      </w:pPr>
    </w:p>
    <w:p w:rsidR="00DE4E6D" w:rsidRPr="00DE4E6D" w:rsidRDefault="00DE4E6D" w:rsidP="00DE4E6D">
      <w:r>
        <w:t xml:space="preserve">Si se desea llevar a cabo una investigación sobre el Bogotazo, un evento histórico de gran relevancia en el país se debe establecer una metodología sólida para obtener resultados precisos. </w:t>
      </w:r>
    </w:p>
    <w:p w:rsidR="00DE4E6D" w:rsidRDefault="00DE4E6D" w:rsidP="00DE4E6D">
      <w:pPr>
        <w:pStyle w:val="Ttulo2"/>
        <w:rPr>
          <w:rFonts w:eastAsia="Times New Roman"/>
        </w:rPr>
      </w:pPr>
      <w:r>
        <w:rPr>
          <w:rFonts w:eastAsia="Times New Roman"/>
        </w:rPr>
        <w:t xml:space="preserve"> </w:t>
      </w:r>
      <w:bookmarkStart w:id="42" w:name="_Toc178180690"/>
      <w:r>
        <w:rPr>
          <w:rFonts w:eastAsia="Times New Roman"/>
        </w:rPr>
        <w:t>Entrevistas y testimonios de testigos:</w:t>
      </w:r>
      <w:bookmarkEnd w:id="42"/>
      <w:r>
        <w:rPr>
          <w:rFonts w:eastAsia="Times New Roman"/>
        </w:rPr>
        <w:t xml:space="preserve"> </w:t>
      </w:r>
    </w:p>
    <w:p w:rsidR="00DE4E6D" w:rsidRPr="00DE4E6D" w:rsidRDefault="00DE4E6D" w:rsidP="00DE4E6D">
      <w:r>
        <w:t>Realiza entrevistas con testigos sobrevivientes o sus familiares para poder obtener perspectivas únicas sobre lo que ocurrió durante el Bogotazo.</w:t>
      </w:r>
    </w:p>
    <w:p w:rsidR="00DE4E6D" w:rsidRDefault="00DE4E6D" w:rsidP="00DE4E6D">
      <w:pPr>
        <w:pStyle w:val="Ttulo2"/>
        <w:rPr>
          <w:rFonts w:eastAsia="Times New Roman"/>
        </w:rPr>
      </w:pPr>
      <w:bookmarkStart w:id="43" w:name="_Toc178180691"/>
      <w:r>
        <w:rPr>
          <w:rFonts w:eastAsia="Times New Roman"/>
        </w:rPr>
        <w:t>Contextualización histórica:</w:t>
      </w:r>
      <w:bookmarkEnd w:id="43"/>
      <w:r>
        <w:rPr>
          <w:rFonts w:eastAsia="Times New Roman"/>
        </w:rPr>
        <w:t xml:space="preserve"> </w:t>
      </w:r>
    </w:p>
    <w:p w:rsidR="00DE4E6D" w:rsidRPr="00DE4E6D" w:rsidRDefault="00DE4E6D" w:rsidP="00DE4E6D">
      <w:r>
        <w:t>Es importante situar el Bogotazo en un contexto histórico amplio, considerando la situación política y las tensiones sociales previas al evento.</w:t>
      </w:r>
    </w:p>
    <w:p w:rsidR="00DE4E6D" w:rsidRDefault="00DE4E6D" w:rsidP="00DE4E6D">
      <w:pPr>
        <w:pStyle w:val="Ttulo2"/>
        <w:rPr>
          <w:rFonts w:eastAsia="Times New Roman"/>
        </w:rPr>
      </w:pPr>
      <w:r>
        <w:rPr>
          <w:rFonts w:eastAsia="Times New Roman"/>
        </w:rPr>
        <w:t xml:space="preserve"> </w:t>
      </w:r>
      <w:bookmarkStart w:id="44" w:name="_Toc178180692"/>
      <w:r>
        <w:rPr>
          <w:rFonts w:eastAsia="Times New Roman"/>
        </w:rPr>
        <w:t>Colaboración:</w:t>
      </w:r>
      <w:bookmarkEnd w:id="44"/>
      <w:r>
        <w:rPr>
          <w:rFonts w:eastAsia="Times New Roman"/>
        </w:rPr>
        <w:t xml:space="preserve"> </w:t>
      </w:r>
    </w:p>
    <w:p w:rsidR="00DE4E6D" w:rsidRDefault="00DE4E6D" w:rsidP="00DE4E6D">
      <w:pPr>
        <w:pBdr>
          <w:top w:val="nil"/>
          <w:left w:val="nil"/>
          <w:bottom w:val="nil"/>
          <w:right w:val="nil"/>
          <w:between w:val="nil"/>
        </w:pBdr>
        <w:spacing w:after="0"/>
        <w:rPr>
          <w:rFonts w:ascii="Times New Roman" w:eastAsia="Times New Roman" w:hAnsi="Times New Roman" w:cs="Times New Roman"/>
          <w:color w:val="000000"/>
        </w:rPr>
      </w:pPr>
      <w:r w:rsidRPr="00DE4E6D">
        <w:t>Contribuye a tu aprendizaje la colaboración de expertos en historia que guíen tus ideas y te ayuden a tener una base sólida para el debate</w:t>
      </w:r>
      <w:r>
        <w:rPr>
          <w:rFonts w:ascii="Times New Roman" w:eastAsia="Times New Roman" w:hAnsi="Times New Roman" w:cs="Times New Roman"/>
          <w:color w:val="000000"/>
        </w:rPr>
        <w:t xml:space="preserve">. </w:t>
      </w:r>
    </w:p>
    <w:p w:rsidR="00DE4E6D" w:rsidRDefault="00DE4E6D" w:rsidP="00DE4E6D"/>
    <w:p w:rsidR="00DE4E6D" w:rsidRDefault="00DE4E6D" w:rsidP="00DE4E6D">
      <w:pPr>
        <w:pStyle w:val="Ttulo2"/>
      </w:pPr>
      <w:r>
        <w:rPr>
          <w:rFonts w:eastAsia="Times New Roman"/>
        </w:rPr>
        <w:t xml:space="preserve"> </w:t>
      </w:r>
      <w:bookmarkStart w:id="45" w:name="_Toc178180693"/>
      <w:r>
        <w:rPr>
          <w:rFonts w:eastAsia="Times New Roman"/>
        </w:rPr>
        <w:t>Recopilación de fuentes primarias:</w:t>
      </w:r>
      <w:bookmarkEnd w:id="45"/>
      <w:r>
        <w:rPr>
          <w:rFonts w:eastAsia="Times New Roman"/>
        </w:rPr>
        <w:t xml:space="preserve"> </w:t>
      </w:r>
    </w:p>
    <w:p w:rsidR="00DE4E6D" w:rsidRDefault="00DE4E6D" w:rsidP="00DE4E6D">
      <w:r>
        <w:t xml:space="preserve">Recolecta y examina fuentes primarias ya que proporcionaran evidencia directa de los eventos que rodean la problemática. </w:t>
      </w:r>
    </w:p>
    <w:p w:rsidR="00DE4E6D" w:rsidRDefault="00DE4E6D" w:rsidP="00DE4E6D">
      <w:pPr>
        <w:pBdr>
          <w:top w:val="nil"/>
          <w:left w:val="nil"/>
          <w:bottom w:val="nil"/>
          <w:right w:val="nil"/>
          <w:between w:val="nil"/>
        </w:pBdr>
        <w:spacing w:after="0"/>
        <w:ind w:left="1065"/>
        <w:rPr>
          <w:rFonts w:ascii="Times New Roman" w:eastAsia="Times New Roman" w:hAnsi="Times New Roman" w:cs="Times New Roman"/>
          <w:color w:val="000000"/>
        </w:rPr>
      </w:pPr>
    </w:p>
    <w:p w:rsidR="00DE4E6D" w:rsidRDefault="00DE4E6D" w:rsidP="00DE4E6D">
      <w:pPr>
        <w:pStyle w:val="Ttulo1"/>
        <w:rPr>
          <w:rFonts w:eastAsia="Times New Roman"/>
        </w:rPr>
      </w:pPr>
      <w:bookmarkStart w:id="46" w:name="_Toc178180694"/>
      <w:r>
        <w:rPr>
          <w:rFonts w:eastAsia="Times New Roman"/>
        </w:rPr>
        <w:t>Delegados de la comisión por bandos</w:t>
      </w:r>
      <w:bookmarkEnd w:id="46"/>
    </w:p>
    <w:p w:rsidR="00DE4E6D" w:rsidRDefault="00DE4E6D" w:rsidP="00DE4E6D">
      <w:r>
        <w:t>German Arciniegas</w:t>
      </w:r>
    </w:p>
    <w:p w:rsidR="00DE4E6D" w:rsidRDefault="00DE4E6D" w:rsidP="00DE4E6D">
      <w:r w:rsidRPr="00042FB1">
        <w:t>Laureano Gómez</w:t>
      </w:r>
      <w:r>
        <w:t xml:space="preserve"> </w:t>
      </w:r>
    </w:p>
    <w:p w:rsidR="00DE4E6D" w:rsidRDefault="00DE4E6D" w:rsidP="00DE4E6D">
      <w:r w:rsidRPr="00042FB1">
        <w:t>Mariano Ospina Pérez</w:t>
      </w:r>
    </w:p>
    <w:p w:rsidR="00DE4E6D" w:rsidRDefault="00DE4E6D" w:rsidP="00DE4E6D">
      <w:r w:rsidRPr="00042FB1">
        <w:t>Alberto Lleras Camacho</w:t>
      </w:r>
    </w:p>
    <w:p w:rsidR="00DE4E6D" w:rsidRDefault="00DE4E6D" w:rsidP="00DE4E6D">
      <w:r>
        <w:t>Andrés Pastrana Borrero</w:t>
      </w:r>
    </w:p>
    <w:p w:rsidR="00DE4E6D" w:rsidRDefault="00DE4E6D" w:rsidP="00DE4E6D">
      <w:r w:rsidRPr="00042FB1">
        <w:t>José María Villegas</w:t>
      </w:r>
    </w:p>
    <w:p w:rsidR="00DE4E6D" w:rsidRDefault="00DE4E6D" w:rsidP="00DE4E6D">
      <w:r w:rsidRPr="00042FB1">
        <w:t>Juan de la Cruz Varela</w:t>
      </w:r>
    </w:p>
    <w:p w:rsidR="00DE4E6D" w:rsidRDefault="00DE4E6D" w:rsidP="00DE4E6D">
      <w:r w:rsidRPr="00042FB1">
        <w:lastRenderedPageBreak/>
        <w:t>Aurelio Iragorri</w:t>
      </w:r>
    </w:p>
    <w:p w:rsidR="00DE4E6D" w:rsidRDefault="00DE4E6D" w:rsidP="00DE4E6D">
      <w:r w:rsidRPr="00042FB1">
        <w:t>Rafael Calvo</w:t>
      </w:r>
    </w:p>
    <w:p w:rsidR="00DE4E6D" w:rsidRDefault="00DE4E6D" w:rsidP="00DE4E6D">
      <w:r w:rsidRPr="00042FB1">
        <w:t>Carlos Lleras Restrepo</w:t>
      </w:r>
    </w:p>
    <w:p w:rsidR="00DE4E6D" w:rsidRDefault="00DE4E6D" w:rsidP="00DE4E6D">
      <w:r w:rsidRPr="00042FB1">
        <w:t>Eduardo Santos</w:t>
      </w:r>
    </w:p>
    <w:p w:rsidR="00DE4E6D" w:rsidRDefault="00DE4E6D" w:rsidP="00DE4E6D">
      <w:r w:rsidRPr="00042FB1">
        <w:t>Jorge Eliécer Gaitán</w:t>
      </w:r>
    </w:p>
    <w:p w:rsidR="00DE4E6D" w:rsidRDefault="00DE4E6D" w:rsidP="00DE4E6D">
      <w:r w:rsidRPr="00BD643E">
        <w:t>José Vicente Concha</w:t>
      </w:r>
    </w:p>
    <w:p w:rsidR="00DE4E6D" w:rsidRDefault="00DE4E6D" w:rsidP="00DE4E6D">
      <w:r w:rsidRPr="00BD643E">
        <w:t>Vicente Restrepo</w:t>
      </w:r>
    </w:p>
    <w:p w:rsidR="00DE4E6D" w:rsidRDefault="00DE4E6D" w:rsidP="00DE4E6D">
      <w:r>
        <w:t>Alfredo Gómez</w:t>
      </w:r>
    </w:p>
    <w:p w:rsidR="00DE4E6D" w:rsidRPr="00DE4E6D" w:rsidRDefault="00DE4E6D" w:rsidP="00DE4E6D"/>
    <w:p w:rsidR="00DE4E6D" w:rsidRDefault="00DE4E6D" w:rsidP="00DE4E6D">
      <w:sdt>
        <w:sdtPr>
          <w:id w:val="-506515378"/>
          <w:citation/>
        </w:sdtPr>
        <w:sdtContent>
          <w:r>
            <w:fldChar w:fldCharType="begin"/>
          </w:r>
          <w:r w:rsidR="007940F7">
            <w:instrText xml:space="preserve">CITATION Cru11 \l 9226 </w:instrText>
          </w:r>
          <w:r>
            <w:fldChar w:fldCharType="separate"/>
          </w:r>
          <w:r w:rsidR="007940F7">
            <w:rPr>
              <w:noProof/>
            </w:rPr>
            <w:t>(Jason, 2011)</w:t>
          </w:r>
          <w:r>
            <w:fldChar w:fldCharType="end"/>
          </w:r>
        </w:sdtContent>
      </w:sdt>
    </w:p>
    <w:p w:rsidR="00DE4E6D" w:rsidRDefault="00DE4E6D" w:rsidP="00DE4E6D">
      <w:sdt>
        <w:sdtPr>
          <w:id w:val="502865506"/>
          <w:citation/>
        </w:sdtPr>
        <w:sdtContent>
          <w:r>
            <w:fldChar w:fldCharType="begin"/>
          </w:r>
          <w:r w:rsidR="007940F7">
            <w:instrText xml:space="preserve">CITATION Rad23 \l 9226 </w:instrText>
          </w:r>
          <w:r>
            <w:fldChar w:fldCharType="separate"/>
          </w:r>
          <w:r w:rsidR="007940F7">
            <w:rPr>
              <w:noProof/>
            </w:rPr>
            <w:t>(Radio Nacional de Colombia, 2023)</w:t>
          </w:r>
          <w:r>
            <w:fldChar w:fldCharType="end"/>
          </w:r>
        </w:sdtContent>
      </w:sdt>
    </w:p>
    <w:p w:rsidR="007940F7" w:rsidRDefault="007940F7" w:rsidP="00DE4E6D">
      <w:sdt>
        <w:sdtPr>
          <w:id w:val="623036912"/>
          <w:citation/>
        </w:sdtPr>
        <w:sdtContent>
          <w:r>
            <w:fldChar w:fldCharType="begin"/>
          </w:r>
          <w:r>
            <w:instrText xml:space="preserve"> CITATION Alc20 \l 9226 </w:instrText>
          </w:r>
          <w:r>
            <w:fldChar w:fldCharType="separate"/>
          </w:r>
          <w:r>
            <w:rPr>
              <w:noProof/>
            </w:rPr>
            <w:t>(Alcaldía de Bogotá, 2020)</w:t>
          </w:r>
          <w:r>
            <w:fldChar w:fldCharType="end"/>
          </w:r>
        </w:sdtContent>
      </w:sdt>
    </w:p>
    <w:p w:rsidR="007940F7" w:rsidRDefault="007940F7" w:rsidP="00DE4E6D">
      <w:sdt>
        <w:sdtPr>
          <w:id w:val="-1369749686"/>
          <w:citation/>
        </w:sdtPr>
        <w:sdtContent>
          <w:r>
            <w:fldChar w:fldCharType="begin"/>
          </w:r>
          <w:r>
            <w:instrText xml:space="preserve"> CITATION Comsf \l 9226 </w:instrText>
          </w:r>
          <w:r>
            <w:fldChar w:fldCharType="separate"/>
          </w:r>
          <w:r>
            <w:rPr>
              <w:noProof/>
            </w:rPr>
            <w:t>(Comision de la verdad , s.f )</w:t>
          </w:r>
          <w:r>
            <w:fldChar w:fldCharType="end"/>
          </w:r>
        </w:sdtContent>
      </w:sdt>
    </w:p>
    <w:p w:rsidR="007940F7" w:rsidRDefault="007940F7" w:rsidP="00DE4E6D">
      <w:sdt>
        <w:sdtPr>
          <w:id w:val="-301071077"/>
          <w:citation/>
        </w:sdtPr>
        <w:sdtContent>
          <w:r>
            <w:fldChar w:fldCharType="begin"/>
          </w:r>
          <w:r>
            <w:instrText xml:space="preserve"> CITATION Ala18 \l 9226 </w:instrText>
          </w:r>
          <w:r>
            <w:fldChar w:fldCharType="separate"/>
          </w:r>
          <w:r>
            <w:rPr>
              <w:noProof/>
            </w:rPr>
            <w:t>( Alape, y otros, 2018)</w:t>
          </w:r>
          <w:r>
            <w:fldChar w:fldCharType="end"/>
          </w:r>
        </w:sdtContent>
      </w:sdt>
    </w:p>
    <w:p w:rsidR="007940F7" w:rsidRDefault="007940F7" w:rsidP="00DE4E6D">
      <w:sdt>
        <w:sdtPr>
          <w:id w:val="-1904366995"/>
          <w:citation/>
        </w:sdtPr>
        <w:sdtContent>
          <w:r>
            <w:fldChar w:fldCharType="begin"/>
          </w:r>
          <w:r>
            <w:instrText xml:space="preserve"> CITATION Edg18 \l 9226 </w:instrText>
          </w:r>
          <w:r>
            <w:fldChar w:fldCharType="separate"/>
          </w:r>
          <w:r>
            <w:rPr>
              <w:noProof/>
            </w:rPr>
            <w:t>(Loaiza, 2018)</w:t>
          </w:r>
          <w:r>
            <w:fldChar w:fldCharType="end"/>
          </w:r>
        </w:sdtContent>
      </w:sdt>
    </w:p>
    <w:p w:rsidR="007940F7" w:rsidRDefault="007940F7" w:rsidP="00DE4E6D">
      <w:sdt>
        <w:sdtPr>
          <w:id w:val="192272749"/>
          <w:citation/>
        </w:sdtPr>
        <w:sdtContent>
          <w:r>
            <w:fldChar w:fldCharType="begin"/>
          </w:r>
          <w:r>
            <w:instrText xml:space="preserve"> CITATION Mussf \l 9226 </w:instrText>
          </w:r>
          <w:r>
            <w:fldChar w:fldCharType="separate"/>
          </w:r>
          <w:r>
            <w:rPr>
              <w:noProof/>
            </w:rPr>
            <w:t>(Museo Nacional de Colombia , s.f)</w:t>
          </w:r>
          <w:r>
            <w:fldChar w:fldCharType="end"/>
          </w:r>
        </w:sdtContent>
      </w:sdt>
    </w:p>
    <w:p w:rsidR="007940F7" w:rsidRDefault="007940F7" w:rsidP="00DE4E6D">
      <w:sdt>
        <w:sdtPr>
          <w:id w:val="-1840385643"/>
          <w:citation/>
        </w:sdtPr>
        <w:sdtContent>
          <w:r>
            <w:fldChar w:fldCharType="begin"/>
          </w:r>
          <w:r>
            <w:instrText xml:space="preserve"> CITATION Bibsf \l 9226 </w:instrText>
          </w:r>
          <w:r>
            <w:fldChar w:fldCharType="separate"/>
          </w:r>
          <w:r>
            <w:rPr>
              <w:noProof/>
            </w:rPr>
            <w:t>(Biblioteca digital de Bogota , s.f)</w:t>
          </w:r>
          <w:r>
            <w:fldChar w:fldCharType="end"/>
          </w:r>
        </w:sdtContent>
      </w:sdt>
    </w:p>
    <w:bookmarkStart w:id="47" w:name="_Toc178180695" w:displacedByCustomXml="next"/>
    <w:sdt>
      <w:sdtPr>
        <w:rPr>
          <w:lang w:val="es-ES"/>
        </w:rPr>
        <w:id w:val="-1042662109"/>
        <w:docPartObj>
          <w:docPartGallery w:val="Bibliographies"/>
          <w:docPartUnique/>
        </w:docPartObj>
      </w:sdtPr>
      <w:sdtEndPr>
        <w:rPr>
          <w:rFonts w:ascii="Segoe UI" w:eastAsiaTheme="minorHAnsi" w:hAnsi="Segoe UI" w:cstheme="minorBidi"/>
          <w:b w:val="0"/>
          <w:sz w:val="22"/>
          <w:szCs w:val="22"/>
          <w:lang w:val="es-CO"/>
        </w:rPr>
      </w:sdtEndPr>
      <w:sdtContent>
        <w:p w:rsidR="007940F7" w:rsidRDefault="007940F7">
          <w:pPr>
            <w:pStyle w:val="Ttulo1"/>
          </w:pPr>
          <w:r>
            <w:rPr>
              <w:lang w:val="es-ES"/>
            </w:rPr>
            <w:t>Referencias</w:t>
          </w:r>
          <w:bookmarkEnd w:id="47"/>
        </w:p>
        <w:sdt>
          <w:sdtPr>
            <w:id w:val="-573587230"/>
            <w:bibliography/>
          </w:sdtPr>
          <w:sdtContent>
            <w:p w:rsidR="007940F7" w:rsidRDefault="007940F7" w:rsidP="007940F7">
              <w:pPr>
                <w:pStyle w:val="Bibliografa"/>
                <w:ind w:left="720" w:hanging="720"/>
                <w:rPr>
                  <w:noProof/>
                  <w:sz w:val="24"/>
                  <w:szCs w:val="24"/>
                  <w:lang w:val="es-ES"/>
                </w:rPr>
              </w:pPr>
              <w:r>
                <w:fldChar w:fldCharType="begin"/>
              </w:r>
              <w:r>
                <w:instrText>BIBLIOGRAPHY</w:instrText>
              </w:r>
              <w:r>
                <w:fldChar w:fldCharType="separate"/>
              </w:r>
              <w:r>
                <w:rPr>
                  <w:noProof/>
                  <w:lang w:val="es-ES"/>
                </w:rPr>
                <w:t xml:space="preserve">Alape, A., Braun, H., Caballero, L., Torres, M., González, G., Duisabá, V., &amp; Alvara, M. (2018). </w:t>
              </w:r>
              <w:r>
                <w:rPr>
                  <w:i/>
                  <w:iCs/>
                  <w:noProof/>
                  <w:lang w:val="es-ES"/>
                </w:rPr>
                <w:t>Idartes en casa.</w:t>
              </w:r>
              <w:r>
                <w:rPr>
                  <w:noProof/>
                  <w:lang w:val="es-ES"/>
                </w:rPr>
                <w:t xml:space="preserve"> Obtenido de https://idartesencasa.gov.co/literatura/libros/versiones-del-bogotazo</w:t>
              </w:r>
            </w:p>
            <w:p w:rsidR="007940F7" w:rsidRDefault="007940F7" w:rsidP="007940F7">
              <w:pPr>
                <w:pStyle w:val="Bibliografa"/>
                <w:ind w:left="720" w:hanging="720"/>
                <w:rPr>
                  <w:noProof/>
                  <w:lang w:val="es-ES"/>
                </w:rPr>
              </w:pPr>
              <w:r>
                <w:rPr>
                  <w:i/>
                  <w:iCs/>
                  <w:noProof/>
                  <w:lang w:val="es-ES"/>
                </w:rPr>
                <w:t>Alcaldía de Bogotá.</w:t>
              </w:r>
              <w:r>
                <w:rPr>
                  <w:noProof/>
                  <w:lang w:val="es-ES"/>
                </w:rPr>
                <w:t xml:space="preserve"> (2020). Obtenido de https://bogota.gov.co/mi-ciudad/gestion-publica/que-es-el-bogotazo-esto-ocurrio-el-9-de-abril-de-1948</w:t>
              </w:r>
            </w:p>
            <w:p w:rsidR="007940F7" w:rsidRDefault="007940F7" w:rsidP="007940F7">
              <w:pPr>
                <w:pStyle w:val="Bibliografa"/>
                <w:ind w:left="720" w:hanging="720"/>
                <w:rPr>
                  <w:noProof/>
                  <w:lang w:val="es-ES"/>
                </w:rPr>
              </w:pPr>
              <w:r>
                <w:rPr>
                  <w:i/>
                  <w:iCs/>
                  <w:noProof/>
                  <w:lang w:val="es-ES"/>
                </w:rPr>
                <w:t>Biblioteca digital de Bogota .</w:t>
              </w:r>
              <w:r>
                <w:rPr>
                  <w:noProof/>
                  <w:lang w:val="es-ES"/>
                </w:rPr>
                <w:t xml:space="preserve"> (s.f). Obtenido de https://www.bibliotecadigitaldebogota.gov.co/expositions/los-bogotanos-del-bogotazo/ciudad-de-fuego/</w:t>
              </w:r>
            </w:p>
            <w:p w:rsidR="007940F7" w:rsidRDefault="007940F7" w:rsidP="007940F7">
              <w:pPr>
                <w:pStyle w:val="Bibliografa"/>
                <w:ind w:left="720" w:hanging="720"/>
                <w:rPr>
                  <w:noProof/>
                  <w:lang w:val="es-ES"/>
                </w:rPr>
              </w:pPr>
              <w:r>
                <w:rPr>
                  <w:i/>
                  <w:iCs/>
                  <w:noProof/>
                  <w:lang w:val="es-ES"/>
                </w:rPr>
                <w:t>Comision de la verdad .</w:t>
              </w:r>
              <w:r>
                <w:rPr>
                  <w:noProof/>
                  <w:lang w:val="es-ES"/>
                </w:rPr>
                <w:t xml:space="preserve"> (s.f ). Obtenido de https://www.comisiondelaverdad.co/el-bogotazo</w:t>
              </w:r>
            </w:p>
            <w:p w:rsidR="007940F7" w:rsidRDefault="007940F7" w:rsidP="007940F7">
              <w:pPr>
                <w:pStyle w:val="Bibliografa"/>
                <w:ind w:left="720" w:hanging="720"/>
                <w:rPr>
                  <w:noProof/>
                  <w:lang w:val="es-ES"/>
                </w:rPr>
              </w:pPr>
              <w:r>
                <w:rPr>
                  <w:noProof/>
                  <w:lang w:val="es-ES"/>
                </w:rPr>
                <w:lastRenderedPageBreak/>
                <w:t xml:space="preserve">Jason, C. G. (2011). </w:t>
              </w:r>
              <w:r>
                <w:rPr>
                  <w:i/>
                  <w:iCs/>
                  <w:noProof/>
                  <w:lang w:val="es-ES"/>
                </w:rPr>
                <w:t>U Rosario .</w:t>
              </w:r>
              <w:r>
                <w:rPr>
                  <w:noProof/>
                  <w:lang w:val="es-ES"/>
                </w:rPr>
                <w:t xml:space="preserve"> Obtenido de https://repository.urosario.edu.co/items/053f1872-33aa-411f-8b52-c760d5a5c27d</w:t>
              </w:r>
            </w:p>
            <w:p w:rsidR="007940F7" w:rsidRDefault="007940F7" w:rsidP="007940F7">
              <w:pPr>
                <w:pStyle w:val="Bibliografa"/>
                <w:ind w:left="720" w:hanging="720"/>
                <w:rPr>
                  <w:noProof/>
                  <w:lang w:val="es-ES"/>
                </w:rPr>
              </w:pPr>
              <w:r>
                <w:rPr>
                  <w:noProof/>
                  <w:lang w:val="es-ES"/>
                </w:rPr>
                <w:t xml:space="preserve">Loaiza, E. (2018). </w:t>
              </w:r>
              <w:r>
                <w:rPr>
                  <w:i/>
                  <w:iCs/>
                  <w:noProof/>
                  <w:lang w:val="es-ES"/>
                </w:rPr>
                <w:t>Colecciones digitales .</w:t>
              </w:r>
              <w:r>
                <w:rPr>
                  <w:noProof/>
                  <w:lang w:val="es-ES"/>
                </w:rPr>
                <w:t xml:space="preserve"> Obtenido de https://coleccionesdigitales.biblored.gov.co/items/show/100</w:t>
              </w:r>
            </w:p>
            <w:p w:rsidR="007940F7" w:rsidRDefault="007940F7" w:rsidP="007940F7">
              <w:pPr>
                <w:pStyle w:val="Bibliografa"/>
                <w:ind w:left="720" w:hanging="720"/>
                <w:rPr>
                  <w:noProof/>
                  <w:lang w:val="es-ES"/>
                </w:rPr>
              </w:pPr>
              <w:r>
                <w:rPr>
                  <w:i/>
                  <w:iCs/>
                  <w:noProof/>
                  <w:lang w:val="es-ES"/>
                </w:rPr>
                <w:t>Museo Nacional de Colombia .</w:t>
              </w:r>
              <w:r>
                <w:rPr>
                  <w:noProof/>
                  <w:lang w:val="es-ES"/>
                </w:rPr>
                <w:t xml:space="preserve"> (s.f). Obtenido de https://www.museonacional.gov.co/noticias/Paginas/semana_gaitanera.aspx</w:t>
              </w:r>
            </w:p>
            <w:p w:rsidR="007940F7" w:rsidRDefault="007940F7" w:rsidP="007940F7">
              <w:pPr>
                <w:pStyle w:val="Bibliografa"/>
                <w:ind w:left="720" w:hanging="720"/>
                <w:rPr>
                  <w:noProof/>
                  <w:lang w:val="es-ES"/>
                </w:rPr>
              </w:pPr>
              <w:r>
                <w:rPr>
                  <w:i/>
                  <w:iCs/>
                  <w:noProof/>
                  <w:lang w:val="es-ES"/>
                </w:rPr>
                <w:t>Radio Nacional de Colombia.</w:t>
              </w:r>
              <w:r>
                <w:rPr>
                  <w:noProof/>
                  <w:lang w:val="es-ES"/>
                </w:rPr>
                <w:t xml:space="preserve"> (2023). Obtenido de https://www.radionacional.co/cultura/historia-colombiana/bogotazo-9-de-abril-1948-resumen-causas-y-consecuencias</w:t>
              </w:r>
            </w:p>
            <w:p w:rsidR="007940F7" w:rsidRDefault="007940F7" w:rsidP="007940F7">
              <w:r>
                <w:rPr>
                  <w:b/>
                  <w:bCs/>
                </w:rPr>
                <w:fldChar w:fldCharType="end"/>
              </w:r>
            </w:p>
          </w:sdtContent>
        </w:sdt>
      </w:sdtContent>
    </w:sdt>
    <w:p w:rsidR="00DE4E6D" w:rsidRDefault="00DE4E6D" w:rsidP="007940F7"/>
    <w:p w:rsidR="00DE4E6D" w:rsidRDefault="00DE4E6D" w:rsidP="00DE4E6D"/>
    <w:p w:rsidR="004E61B8" w:rsidRDefault="004E61B8" w:rsidP="00DE4E6D"/>
    <w:p w:rsidR="004E61B8" w:rsidRDefault="004E61B8" w:rsidP="00DE4E6D"/>
    <w:p w:rsidR="004E61B8" w:rsidRDefault="004E61B8" w:rsidP="00DE4E6D"/>
    <w:p w:rsidR="004E61B8" w:rsidRPr="007E1162" w:rsidRDefault="004E61B8" w:rsidP="00DE4E6D">
      <w:pPr>
        <w:rPr>
          <w:sz w:val="24"/>
          <w:szCs w:val="24"/>
        </w:rPr>
      </w:pPr>
    </w:p>
    <w:p w:rsidR="00E0759C" w:rsidRDefault="00E0759C" w:rsidP="00DE4E6D"/>
    <w:p w:rsidR="00645C6F" w:rsidRPr="00BA724A" w:rsidRDefault="00645C6F" w:rsidP="00DE4E6D"/>
    <w:p w:rsidR="00645C6F" w:rsidRPr="00BA724A" w:rsidRDefault="00645C6F" w:rsidP="00E0759C">
      <w:pPr>
        <w:rPr>
          <w:lang w:val="es-MX"/>
        </w:rPr>
      </w:pPr>
    </w:p>
    <w:p w:rsidR="00645C6F" w:rsidRDefault="00645C6F" w:rsidP="00E0759C">
      <w:pPr>
        <w:rPr>
          <w:lang w:val="es-MX"/>
        </w:rPr>
      </w:pPr>
    </w:p>
    <w:p w:rsidR="00645C6F" w:rsidRDefault="00645C6F" w:rsidP="00E0759C">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A5F5F" w:rsidRPr="009F26A5" w:rsidRDefault="006A5F5F">
      <w:pPr>
        <w:rPr>
          <w:lang w:val="es-MX"/>
        </w:rPr>
      </w:pPr>
    </w:p>
    <w:sectPr w:rsidR="006A5F5F" w:rsidRPr="009F26A5" w:rsidSect="00361C3A">
      <w:headerReference w:type="default" r:id="rId13"/>
      <w:pgSz w:w="12240" w:h="15840"/>
      <w:pgMar w:top="2835" w:right="1701" w:bottom="1134"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09CC" w:rsidRDefault="004B09CC" w:rsidP="007C4DF5">
      <w:pPr>
        <w:spacing w:after="0"/>
      </w:pPr>
      <w:r>
        <w:separator/>
      </w:r>
    </w:p>
  </w:endnote>
  <w:endnote w:type="continuationSeparator" w:id="0">
    <w:p w:rsidR="004B09CC" w:rsidRDefault="004B09CC" w:rsidP="007C4D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09CC" w:rsidRDefault="004B09CC" w:rsidP="007C4DF5">
      <w:pPr>
        <w:spacing w:after="0"/>
      </w:pPr>
      <w:r>
        <w:separator/>
      </w:r>
    </w:p>
  </w:footnote>
  <w:footnote w:type="continuationSeparator" w:id="0">
    <w:p w:rsidR="004B09CC" w:rsidRDefault="004B09CC" w:rsidP="007C4DF5">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426" w:rsidRDefault="00C21426">
    <w:pPr>
      <w:pStyle w:val="Encabezado"/>
    </w:pPr>
  </w:p>
  <w:p w:rsidR="00C21426" w:rsidRDefault="00C21426">
    <w:pPr>
      <w:pStyle w:val="Encabezado"/>
    </w:pPr>
  </w:p>
  <w:p w:rsidR="00C21426" w:rsidRDefault="00C21426">
    <w:pPr>
      <w:pStyle w:val="Encabezado"/>
    </w:pPr>
    <w:r>
      <w:rPr>
        <w:noProof/>
        <w:lang w:eastAsia="es-CO"/>
      </w:rPr>
      <w:drawing>
        <wp:anchor distT="0" distB="0" distL="114300" distR="114300" simplePos="0" relativeHeight="251658240" behindDoc="1" locked="0" layoutInCell="1" allowOverlap="1">
          <wp:simplePos x="0" y="0"/>
          <wp:positionH relativeFrom="column">
            <wp:posOffset>-864997</wp:posOffset>
          </wp:positionH>
          <wp:positionV relativeFrom="paragraph">
            <wp:posOffset>-505079</wp:posOffset>
          </wp:positionV>
          <wp:extent cx="7835900" cy="10094976"/>
          <wp:effectExtent l="0" t="0" r="0" b="1905"/>
          <wp:wrapNone/>
          <wp:docPr id="17597187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18775" name="Imagen 1759718775"/>
                  <pic:cNvPicPr/>
                </pic:nvPicPr>
                <pic:blipFill>
                  <a:blip r:embed="rId1">
                    <a:extLst>
                      <a:ext uri="{28A0092B-C50C-407E-A947-70E740481C1C}">
                        <a14:useLocalDpi xmlns:a14="http://schemas.microsoft.com/office/drawing/2010/main" val="0"/>
                      </a:ext>
                    </a:extLst>
                  </a:blip>
                  <a:stretch>
                    <a:fillRect/>
                  </a:stretch>
                </pic:blipFill>
                <pic:spPr>
                  <a:xfrm>
                    <a:off x="0" y="0"/>
                    <a:ext cx="7844526" cy="101060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D37415"/>
    <w:multiLevelType w:val="multilevel"/>
    <w:tmpl w:val="26BEB6E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3C7E62CB"/>
    <w:multiLevelType w:val="hybridMultilevel"/>
    <w:tmpl w:val="BB46083E"/>
    <w:lvl w:ilvl="0" w:tplc="7F988368">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B0305D3"/>
    <w:multiLevelType w:val="multilevel"/>
    <w:tmpl w:val="352E80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76B67F3"/>
    <w:multiLevelType w:val="multilevel"/>
    <w:tmpl w:val="484CE0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D606D3D"/>
    <w:multiLevelType w:val="multilevel"/>
    <w:tmpl w:val="2F449C1E"/>
    <w:lvl w:ilvl="0">
      <w:start w:val="1"/>
      <w:numFmt w:val="decimal"/>
      <w:lvlText w:val="%1."/>
      <w:lvlJc w:val="left"/>
      <w:pPr>
        <w:ind w:left="1065" w:hanging="360"/>
      </w:pPr>
    </w:lvl>
    <w:lvl w:ilvl="1">
      <w:start w:val="2"/>
      <w:numFmt w:val="decimal"/>
      <w:lvlText w:val="%1.%2"/>
      <w:lvlJc w:val="left"/>
      <w:pPr>
        <w:ind w:left="1080" w:hanging="360"/>
      </w:pPr>
    </w:lvl>
    <w:lvl w:ilvl="2">
      <w:start w:val="1"/>
      <w:numFmt w:val="decimal"/>
      <w:lvlText w:val="%1.%2.%3"/>
      <w:lvlJc w:val="left"/>
      <w:pPr>
        <w:ind w:left="1455" w:hanging="720"/>
      </w:pPr>
    </w:lvl>
    <w:lvl w:ilvl="3">
      <w:start w:val="1"/>
      <w:numFmt w:val="decimal"/>
      <w:lvlText w:val="%1.%2.%3.%4"/>
      <w:lvlJc w:val="left"/>
      <w:pPr>
        <w:ind w:left="1470" w:hanging="720"/>
      </w:pPr>
    </w:lvl>
    <w:lvl w:ilvl="4">
      <w:start w:val="1"/>
      <w:numFmt w:val="decimal"/>
      <w:lvlText w:val="%1.%2.%3.%4.%5"/>
      <w:lvlJc w:val="left"/>
      <w:pPr>
        <w:ind w:left="1845" w:hanging="1080"/>
      </w:pPr>
    </w:lvl>
    <w:lvl w:ilvl="5">
      <w:start w:val="1"/>
      <w:numFmt w:val="decimal"/>
      <w:lvlText w:val="%1.%2.%3.%4.%5.%6"/>
      <w:lvlJc w:val="left"/>
      <w:pPr>
        <w:ind w:left="1860" w:hanging="1080"/>
      </w:pPr>
    </w:lvl>
    <w:lvl w:ilvl="6">
      <w:start w:val="1"/>
      <w:numFmt w:val="decimal"/>
      <w:lvlText w:val="%1.%2.%3.%4.%5.%6.%7"/>
      <w:lvlJc w:val="left"/>
      <w:pPr>
        <w:ind w:left="2235" w:hanging="1440"/>
      </w:pPr>
    </w:lvl>
    <w:lvl w:ilvl="7">
      <w:start w:val="1"/>
      <w:numFmt w:val="decimal"/>
      <w:lvlText w:val="%1.%2.%3.%4.%5.%6.%7.%8"/>
      <w:lvlJc w:val="left"/>
      <w:pPr>
        <w:ind w:left="2250" w:hanging="1440"/>
      </w:pPr>
    </w:lvl>
    <w:lvl w:ilvl="8">
      <w:start w:val="1"/>
      <w:numFmt w:val="decimal"/>
      <w:lvlText w:val="%1.%2.%3.%4.%5.%6.%7.%8.%9"/>
      <w:lvlJc w:val="left"/>
      <w:pPr>
        <w:ind w:left="2265" w:hanging="1440"/>
      </w:pPr>
    </w:lvl>
  </w:abstractNum>
  <w:abstractNum w:abstractNumId="5" w15:restartNumberingAfterBreak="0">
    <w:nsid w:val="70CF7E05"/>
    <w:multiLevelType w:val="multilevel"/>
    <w:tmpl w:val="C0BA40A6"/>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5"/>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DF5"/>
    <w:rsid w:val="00046D95"/>
    <w:rsid w:val="00055BAF"/>
    <w:rsid w:val="000A0758"/>
    <w:rsid w:val="001B2949"/>
    <w:rsid w:val="002931DE"/>
    <w:rsid w:val="002A35E5"/>
    <w:rsid w:val="00361C3A"/>
    <w:rsid w:val="004B09CC"/>
    <w:rsid w:val="004E61B8"/>
    <w:rsid w:val="00565D7F"/>
    <w:rsid w:val="00645C6F"/>
    <w:rsid w:val="006A5F5F"/>
    <w:rsid w:val="006E7BE3"/>
    <w:rsid w:val="0078633E"/>
    <w:rsid w:val="007940F7"/>
    <w:rsid w:val="007C4DF5"/>
    <w:rsid w:val="009035F4"/>
    <w:rsid w:val="009F26A5"/>
    <w:rsid w:val="00B85DE0"/>
    <w:rsid w:val="00BA724A"/>
    <w:rsid w:val="00BC7D82"/>
    <w:rsid w:val="00BE1154"/>
    <w:rsid w:val="00BE5F4A"/>
    <w:rsid w:val="00C21426"/>
    <w:rsid w:val="00C53235"/>
    <w:rsid w:val="00D16015"/>
    <w:rsid w:val="00D94FFC"/>
    <w:rsid w:val="00DE4E6D"/>
    <w:rsid w:val="00E0759C"/>
    <w:rsid w:val="00E6501B"/>
    <w:rsid w:val="00E6543D"/>
    <w:rsid w:val="00EA42E4"/>
    <w:rsid w:val="00EE47A2"/>
    <w:rsid w:val="00FE602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262BAB"/>
  <w15:chartTrackingRefBased/>
  <w15:docId w15:val="{49E79F08-F064-41ED-BC17-221BB346B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724A"/>
    <w:pPr>
      <w:spacing w:line="240" w:lineRule="auto"/>
    </w:pPr>
    <w:rPr>
      <w:rFonts w:ascii="Segoe UI" w:hAnsi="Segoe UI"/>
    </w:rPr>
  </w:style>
  <w:style w:type="paragraph" w:styleId="Ttulo1">
    <w:name w:val="heading 1"/>
    <w:basedOn w:val="Normal"/>
    <w:next w:val="Normal"/>
    <w:link w:val="Ttulo1Car"/>
    <w:uiPriority w:val="9"/>
    <w:qFormat/>
    <w:rsid w:val="006A5F5F"/>
    <w:pPr>
      <w:keepNext/>
      <w:keepLines/>
      <w:spacing w:before="240" w:after="0"/>
      <w:jc w:val="center"/>
      <w:outlineLvl w:val="0"/>
    </w:pPr>
    <w:rPr>
      <w:rFonts w:ascii="Century Gothic" w:eastAsiaTheme="majorEastAsia" w:hAnsi="Century Gothic" w:cstheme="majorBidi"/>
      <w:b/>
      <w:sz w:val="36"/>
      <w:szCs w:val="32"/>
    </w:rPr>
  </w:style>
  <w:style w:type="paragraph" w:styleId="Ttulo2">
    <w:name w:val="heading 2"/>
    <w:basedOn w:val="Normal"/>
    <w:next w:val="Normal"/>
    <w:link w:val="Ttulo2Car"/>
    <w:uiPriority w:val="9"/>
    <w:unhideWhenUsed/>
    <w:qFormat/>
    <w:rsid w:val="006A5F5F"/>
    <w:pPr>
      <w:keepNext/>
      <w:keepLines/>
      <w:spacing w:before="40" w:after="0"/>
      <w:outlineLvl w:val="1"/>
    </w:pPr>
    <w:rPr>
      <w:rFonts w:ascii="Century Gothic" w:eastAsiaTheme="majorEastAsia" w:hAnsi="Century Gothic" w:cstheme="majorBidi"/>
      <w:b/>
      <w:i/>
      <w:sz w:val="28"/>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4DF5"/>
    <w:pPr>
      <w:tabs>
        <w:tab w:val="center" w:pos="4419"/>
        <w:tab w:val="right" w:pos="8838"/>
      </w:tabs>
      <w:spacing w:after="0"/>
    </w:pPr>
  </w:style>
  <w:style w:type="character" w:customStyle="1" w:styleId="EncabezadoCar">
    <w:name w:val="Encabezado Car"/>
    <w:basedOn w:val="Fuentedeprrafopredeter"/>
    <w:link w:val="Encabezado"/>
    <w:uiPriority w:val="99"/>
    <w:rsid w:val="007C4DF5"/>
  </w:style>
  <w:style w:type="paragraph" w:styleId="Piedepgina">
    <w:name w:val="footer"/>
    <w:basedOn w:val="Normal"/>
    <w:link w:val="PiedepginaCar"/>
    <w:uiPriority w:val="99"/>
    <w:unhideWhenUsed/>
    <w:rsid w:val="007C4DF5"/>
    <w:pPr>
      <w:tabs>
        <w:tab w:val="center" w:pos="4419"/>
        <w:tab w:val="right" w:pos="8838"/>
      </w:tabs>
      <w:spacing w:after="0"/>
    </w:pPr>
  </w:style>
  <w:style w:type="character" w:customStyle="1" w:styleId="PiedepginaCar">
    <w:name w:val="Pie de página Car"/>
    <w:basedOn w:val="Fuentedeprrafopredeter"/>
    <w:link w:val="Piedepgina"/>
    <w:uiPriority w:val="99"/>
    <w:rsid w:val="007C4DF5"/>
  </w:style>
  <w:style w:type="character" w:customStyle="1" w:styleId="Ttulo1Car">
    <w:name w:val="Título 1 Car"/>
    <w:basedOn w:val="Fuentedeprrafopredeter"/>
    <w:link w:val="Ttulo1"/>
    <w:uiPriority w:val="9"/>
    <w:rsid w:val="006A5F5F"/>
    <w:rPr>
      <w:rFonts w:ascii="Century Gothic" w:eastAsiaTheme="majorEastAsia" w:hAnsi="Century Gothic" w:cstheme="majorBidi"/>
      <w:b/>
      <w:sz w:val="36"/>
      <w:szCs w:val="32"/>
    </w:rPr>
  </w:style>
  <w:style w:type="paragraph" w:styleId="TtuloTDC">
    <w:name w:val="TOC Heading"/>
    <w:basedOn w:val="Ttulo1"/>
    <w:next w:val="Normal"/>
    <w:uiPriority w:val="39"/>
    <w:unhideWhenUsed/>
    <w:qFormat/>
    <w:rsid w:val="006A5F5F"/>
    <w:pPr>
      <w:jc w:val="left"/>
      <w:outlineLvl w:val="9"/>
    </w:pPr>
    <w:rPr>
      <w:rFonts w:asciiTheme="majorHAnsi" w:hAnsiTheme="majorHAnsi"/>
      <w:b w:val="0"/>
      <w:color w:val="2F5496" w:themeColor="accent1" w:themeShade="BF"/>
      <w:kern w:val="0"/>
      <w:sz w:val="32"/>
      <w:lang w:eastAsia="es-CO"/>
      <w14:ligatures w14:val="none"/>
    </w:rPr>
  </w:style>
  <w:style w:type="paragraph" w:styleId="TDC1">
    <w:name w:val="toc 1"/>
    <w:basedOn w:val="Normal"/>
    <w:next w:val="Normal"/>
    <w:autoRedefine/>
    <w:uiPriority w:val="39"/>
    <w:unhideWhenUsed/>
    <w:rsid w:val="006A5F5F"/>
    <w:pPr>
      <w:spacing w:after="100"/>
    </w:pPr>
  </w:style>
  <w:style w:type="character" w:styleId="Hipervnculo">
    <w:name w:val="Hyperlink"/>
    <w:basedOn w:val="Fuentedeprrafopredeter"/>
    <w:uiPriority w:val="99"/>
    <w:unhideWhenUsed/>
    <w:rsid w:val="006A5F5F"/>
    <w:rPr>
      <w:color w:val="0563C1" w:themeColor="hyperlink"/>
      <w:u w:val="single"/>
    </w:rPr>
  </w:style>
  <w:style w:type="character" w:customStyle="1" w:styleId="Ttulo2Car">
    <w:name w:val="Título 2 Car"/>
    <w:basedOn w:val="Fuentedeprrafopredeter"/>
    <w:link w:val="Ttulo2"/>
    <w:uiPriority w:val="9"/>
    <w:rsid w:val="006A5F5F"/>
    <w:rPr>
      <w:rFonts w:ascii="Century Gothic" w:eastAsiaTheme="majorEastAsia" w:hAnsi="Century Gothic" w:cstheme="majorBidi"/>
      <w:b/>
      <w:i/>
      <w:sz w:val="28"/>
      <w:szCs w:val="26"/>
    </w:rPr>
  </w:style>
  <w:style w:type="paragraph" w:styleId="TDC2">
    <w:name w:val="toc 2"/>
    <w:basedOn w:val="Normal"/>
    <w:next w:val="Normal"/>
    <w:autoRedefine/>
    <w:uiPriority w:val="39"/>
    <w:unhideWhenUsed/>
    <w:rsid w:val="00E0759C"/>
    <w:pPr>
      <w:spacing w:after="100"/>
      <w:ind w:left="220"/>
    </w:pPr>
  </w:style>
  <w:style w:type="paragraph" w:styleId="NormalWeb">
    <w:name w:val="Normal (Web)"/>
    <w:basedOn w:val="Normal"/>
    <w:uiPriority w:val="99"/>
    <w:semiHidden/>
    <w:unhideWhenUsed/>
    <w:rsid w:val="004E61B8"/>
    <w:pPr>
      <w:spacing w:before="100" w:beforeAutospacing="1" w:after="100" w:afterAutospacing="1"/>
    </w:pPr>
    <w:rPr>
      <w:rFonts w:ascii="Times New Roman" w:eastAsia="Times New Roman" w:hAnsi="Times New Roman" w:cs="Times New Roman"/>
      <w:kern w:val="0"/>
      <w:sz w:val="24"/>
      <w:szCs w:val="24"/>
      <w:lang w:eastAsia="es-CO"/>
      <w14:ligatures w14:val="none"/>
    </w:rPr>
  </w:style>
  <w:style w:type="paragraph" w:styleId="Prrafodelista">
    <w:name w:val="List Paragraph"/>
    <w:basedOn w:val="Normal"/>
    <w:uiPriority w:val="34"/>
    <w:qFormat/>
    <w:rsid w:val="004E61B8"/>
    <w:pPr>
      <w:spacing w:line="259" w:lineRule="auto"/>
      <w:ind w:left="720"/>
      <w:contextualSpacing/>
    </w:pPr>
    <w:rPr>
      <w:rFonts w:ascii="Calibri" w:eastAsia="Calibri" w:hAnsi="Calibri" w:cs="Calibri"/>
      <w:kern w:val="0"/>
      <w:lang w:eastAsia="es-CO"/>
      <w14:ligatures w14:val="none"/>
    </w:rPr>
  </w:style>
  <w:style w:type="paragraph" w:styleId="Bibliografa">
    <w:name w:val="Bibliography"/>
    <w:basedOn w:val="Normal"/>
    <w:next w:val="Normal"/>
    <w:uiPriority w:val="37"/>
    <w:unhideWhenUsed/>
    <w:rsid w:val="00DE4E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0696">
      <w:bodyDiv w:val="1"/>
      <w:marLeft w:val="0"/>
      <w:marRight w:val="0"/>
      <w:marTop w:val="0"/>
      <w:marBottom w:val="0"/>
      <w:divBdr>
        <w:top w:val="none" w:sz="0" w:space="0" w:color="auto"/>
        <w:left w:val="none" w:sz="0" w:space="0" w:color="auto"/>
        <w:bottom w:val="none" w:sz="0" w:space="0" w:color="auto"/>
        <w:right w:val="none" w:sz="0" w:space="0" w:color="auto"/>
      </w:divBdr>
    </w:div>
    <w:div w:id="54938866">
      <w:bodyDiv w:val="1"/>
      <w:marLeft w:val="0"/>
      <w:marRight w:val="0"/>
      <w:marTop w:val="0"/>
      <w:marBottom w:val="0"/>
      <w:divBdr>
        <w:top w:val="none" w:sz="0" w:space="0" w:color="auto"/>
        <w:left w:val="none" w:sz="0" w:space="0" w:color="auto"/>
        <w:bottom w:val="none" w:sz="0" w:space="0" w:color="auto"/>
        <w:right w:val="none" w:sz="0" w:space="0" w:color="auto"/>
      </w:divBdr>
    </w:div>
    <w:div w:id="236205527">
      <w:bodyDiv w:val="1"/>
      <w:marLeft w:val="0"/>
      <w:marRight w:val="0"/>
      <w:marTop w:val="0"/>
      <w:marBottom w:val="0"/>
      <w:divBdr>
        <w:top w:val="none" w:sz="0" w:space="0" w:color="auto"/>
        <w:left w:val="none" w:sz="0" w:space="0" w:color="auto"/>
        <w:bottom w:val="none" w:sz="0" w:space="0" w:color="auto"/>
        <w:right w:val="none" w:sz="0" w:space="0" w:color="auto"/>
      </w:divBdr>
    </w:div>
    <w:div w:id="238097031">
      <w:bodyDiv w:val="1"/>
      <w:marLeft w:val="0"/>
      <w:marRight w:val="0"/>
      <w:marTop w:val="0"/>
      <w:marBottom w:val="0"/>
      <w:divBdr>
        <w:top w:val="none" w:sz="0" w:space="0" w:color="auto"/>
        <w:left w:val="none" w:sz="0" w:space="0" w:color="auto"/>
        <w:bottom w:val="none" w:sz="0" w:space="0" w:color="auto"/>
        <w:right w:val="none" w:sz="0" w:space="0" w:color="auto"/>
      </w:divBdr>
    </w:div>
    <w:div w:id="239295250">
      <w:bodyDiv w:val="1"/>
      <w:marLeft w:val="0"/>
      <w:marRight w:val="0"/>
      <w:marTop w:val="0"/>
      <w:marBottom w:val="0"/>
      <w:divBdr>
        <w:top w:val="none" w:sz="0" w:space="0" w:color="auto"/>
        <w:left w:val="none" w:sz="0" w:space="0" w:color="auto"/>
        <w:bottom w:val="none" w:sz="0" w:space="0" w:color="auto"/>
        <w:right w:val="none" w:sz="0" w:space="0" w:color="auto"/>
      </w:divBdr>
    </w:div>
    <w:div w:id="261648158">
      <w:bodyDiv w:val="1"/>
      <w:marLeft w:val="0"/>
      <w:marRight w:val="0"/>
      <w:marTop w:val="0"/>
      <w:marBottom w:val="0"/>
      <w:divBdr>
        <w:top w:val="none" w:sz="0" w:space="0" w:color="auto"/>
        <w:left w:val="none" w:sz="0" w:space="0" w:color="auto"/>
        <w:bottom w:val="none" w:sz="0" w:space="0" w:color="auto"/>
        <w:right w:val="none" w:sz="0" w:space="0" w:color="auto"/>
      </w:divBdr>
    </w:div>
    <w:div w:id="305280644">
      <w:bodyDiv w:val="1"/>
      <w:marLeft w:val="0"/>
      <w:marRight w:val="0"/>
      <w:marTop w:val="0"/>
      <w:marBottom w:val="0"/>
      <w:divBdr>
        <w:top w:val="none" w:sz="0" w:space="0" w:color="auto"/>
        <w:left w:val="none" w:sz="0" w:space="0" w:color="auto"/>
        <w:bottom w:val="none" w:sz="0" w:space="0" w:color="auto"/>
        <w:right w:val="none" w:sz="0" w:space="0" w:color="auto"/>
      </w:divBdr>
    </w:div>
    <w:div w:id="336546040">
      <w:bodyDiv w:val="1"/>
      <w:marLeft w:val="0"/>
      <w:marRight w:val="0"/>
      <w:marTop w:val="0"/>
      <w:marBottom w:val="0"/>
      <w:divBdr>
        <w:top w:val="none" w:sz="0" w:space="0" w:color="auto"/>
        <w:left w:val="none" w:sz="0" w:space="0" w:color="auto"/>
        <w:bottom w:val="none" w:sz="0" w:space="0" w:color="auto"/>
        <w:right w:val="none" w:sz="0" w:space="0" w:color="auto"/>
      </w:divBdr>
    </w:div>
    <w:div w:id="341474425">
      <w:bodyDiv w:val="1"/>
      <w:marLeft w:val="0"/>
      <w:marRight w:val="0"/>
      <w:marTop w:val="0"/>
      <w:marBottom w:val="0"/>
      <w:divBdr>
        <w:top w:val="none" w:sz="0" w:space="0" w:color="auto"/>
        <w:left w:val="none" w:sz="0" w:space="0" w:color="auto"/>
        <w:bottom w:val="none" w:sz="0" w:space="0" w:color="auto"/>
        <w:right w:val="none" w:sz="0" w:space="0" w:color="auto"/>
      </w:divBdr>
    </w:div>
    <w:div w:id="342171049">
      <w:bodyDiv w:val="1"/>
      <w:marLeft w:val="0"/>
      <w:marRight w:val="0"/>
      <w:marTop w:val="0"/>
      <w:marBottom w:val="0"/>
      <w:divBdr>
        <w:top w:val="none" w:sz="0" w:space="0" w:color="auto"/>
        <w:left w:val="none" w:sz="0" w:space="0" w:color="auto"/>
        <w:bottom w:val="none" w:sz="0" w:space="0" w:color="auto"/>
        <w:right w:val="none" w:sz="0" w:space="0" w:color="auto"/>
      </w:divBdr>
    </w:div>
    <w:div w:id="353456212">
      <w:bodyDiv w:val="1"/>
      <w:marLeft w:val="0"/>
      <w:marRight w:val="0"/>
      <w:marTop w:val="0"/>
      <w:marBottom w:val="0"/>
      <w:divBdr>
        <w:top w:val="none" w:sz="0" w:space="0" w:color="auto"/>
        <w:left w:val="none" w:sz="0" w:space="0" w:color="auto"/>
        <w:bottom w:val="none" w:sz="0" w:space="0" w:color="auto"/>
        <w:right w:val="none" w:sz="0" w:space="0" w:color="auto"/>
      </w:divBdr>
    </w:div>
    <w:div w:id="360597971">
      <w:bodyDiv w:val="1"/>
      <w:marLeft w:val="0"/>
      <w:marRight w:val="0"/>
      <w:marTop w:val="0"/>
      <w:marBottom w:val="0"/>
      <w:divBdr>
        <w:top w:val="none" w:sz="0" w:space="0" w:color="auto"/>
        <w:left w:val="none" w:sz="0" w:space="0" w:color="auto"/>
        <w:bottom w:val="none" w:sz="0" w:space="0" w:color="auto"/>
        <w:right w:val="none" w:sz="0" w:space="0" w:color="auto"/>
      </w:divBdr>
    </w:div>
    <w:div w:id="384644640">
      <w:bodyDiv w:val="1"/>
      <w:marLeft w:val="0"/>
      <w:marRight w:val="0"/>
      <w:marTop w:val="0"/>
      <w:marBottom w:val="0"/>
      <w:divBdr>
        <w:top w:val="none" w:sz="0" w:space="0" w:color="auto"/>
        <w:left w:val="none" w:sz="0" w:space="0" w:color="auto"/>
        <w:bottom w:val="none" w:sz="0" w:space="0" w:color="auto"/>
        <w:right w:val="none" w:sz="0" w:space="0" w:color="auto"/>
      </w:divBdr>
    </w:div>
    <w:div w:id="432017785">
      <w:bodyDiv w:val="1"/>
      <w:marLeft w:val="0"/>
      <w:marRight w:val="0"/>
      <w:marTop w:val="0"/>
      <w:marBottom w:val="0"/>
      <w:divBdr>
        <w:top w:val="none" w:sz="0" w:space="0" w:color="auto"/>
        <w:left w:val="none" w:sz="0" w:space="0" w:color="auto"/>
        <w:bottom w:val="none" w:sz="0" w:space="0" w:color="auto"/>
        <w:right w:val="none" w:sz="0" w:space="0" w:color="auto"/>
      </w:divBdr>
    </w:div>
    <w:div w:id="465897001">
      <w:bodyDiv w:val="1"/>
      <w:marLeft w:val="0"/>
      <w:marRight w:val="0"/>
      <w:marTop w:val="0"/>
      <w:marBottom w:val="0"/>
      <w:divBdr>
        <w:top w:val="none" w:sz="0" w:space="0" w:color="auto"/>
        <w:left w:val="none" w:sz="0" w:space="0" w:color="auto"/>
        <w:bottom w:val="none" w:sz="0" w:space="0" w:color="auto"/>
        <w:right w:val="none" w:sz="0" w:space="0" w:color="auto"/>
      </w:divBdr>
    </w:div>
    <w:div w:id="500387575">
      <w:bodyDiv w:val="1"/>
      <w:marLeft w:val="0"/>
      <w:marRight w:val="0"/>
      <w:marTop w:val="0"/>
      <w:marBottom w:val="0"/>
      <w:divBdr>
        <w:top w:val="none" w:sz="0" w:space="0" w:color="auto"/>
        <w:left w:val="none" w:sz="0" w:space="0" w:color="auto"/>
        <w:bottom w:val="none" w:sz="0" w:space="0" w:color="auto"/>
        <w:right w:val="none" w:sz="0" w:space="0" w:color="auto"/>
      </w:divBdr>
    </w:div>
    <w:div w:id="502824247">
      <w:bodyDiv w:val="1"/>
      <w:marLeft w:val="0"/>
      <w:marRight w:val="0"/>
      <w:marTop w:val="0"/>
      <w:marBottom w:val="0"/>
      <w:divBdr>
        <w:top w:val="none" w:sz="0" w:space="0" w:color="auto"/>
        <w:left w:val="none" w:sz="0" w:space="0" w:color="auto"/>
        <w:bottom w:val="none" w:sz="0" w:space="0" w:color="auto"/>
        <w:right w:val="none" w:sz="0" w:space="0" w:color="auto"/>
      </w:divBdr>
    </w:div>
    <w:div w:id="556823842">
      <w:bodyDiv w:val="1"/>
      <w:marLeft w:val="0"/>
      <w:marRight w:val="0"/>
      <w:marTop w:val="0"/>
      <w:marBottom w:val="0"/>
      <w:divBdr>
        <w:top w:val="none" w:sz="0" w:space="0" w:color="auto"/>
        <w:left w:val="none" w:sz="0" w:space="0" w:color="auto"/>
        <w:bottom w:val="none" w:sz="0" w:space="0" w:color="auto"/>
        <w:right w:val="none" w:sz="0" w:space="0" w:color="auto"/>
      </w:divBdr>
    </w:div>
    <w:div w:id="652100542">
      <w:bodyDiv w:val="1"/>
      <w:marLeft w:val="0"/>
      <w:marRight w:val="0"/>
      <w:marTop w:val="0"/>
      <w:marBottom w:val="0"/>
      <w:divBdr>
        <w:top w:val="none" w:sz="0" w:space="0" w:color="auto"/>
        <w:left w:val="none" w:sz="0" w:space="0" w:color="auto"/>
        <w:bottom w:val="none" w:sz="0" w:space="0" w:color="auto"/>
        <w:right w:val="none" w:sz="0" w:space="0" w:color="auto"/>
      </w:divBdr>
    </w:div>
    <w:div w:id="675034997">
      <w:bodyDiv w:val="1"/>
      <w:marLeft w:val="0"/>
      <w:marRight w:val="0"/>
      <w:marTop w:val="0"/>
      <w:marBottom w:val="0"/>
      <w:divBdr>
        <w:top w:val="none" w:sz="0" w:space="0" w:color="auto"/>
        <w:left w:val="none" w:sz="0" w:space="0" w:color="auto"/>
        <w:bottom w:val="none" w:sz="0" w:space="0" w:color="auto"/>
        <w:right w:val="none" w:sz="0" w:space="0" w:color="auto"/>
      </w:divBdr>
    </w:div>
    <w:div w:id="679477743">
      <w:bodyDiv w:val="1"/>
      <w:marLeft w:val="0"/>
      <w:marRight w:val="0"/>
      <w:marTop w:val="0"/>
      <w:marBottom w:val="0"/>
      <w:divBdr>
        <w:top w:val="none" w:sz="0" w:space="0" w:color="auto"/>
        <w:left w:val="none" w:sz="0" w:space="0" w:color="auto"/>
        <w:bottom w:val="none" w:sz="0" w:space="0" w:color="auto"/>
        <w:right w:val="none" w:sz="0" w:space="0" w:color="auto"/>
      </w:divBdr>
    </w:div>
    <w:div w:id="709888108">
      <w:bodyDiv w:val="1"/>
      <w:marLeft w:val="0"/>
      <w:marRight w:val="0"/>
      <w:marTop w:val="0"/>
      <w:marBottom w:val="0"/>
      <w:divBdr>
        <w:top w:val="none" w:sz="0" w:space="0" w:color="auto"/>
        <w:left w:val="none" w:sz="0" w:space="0" w:color="auto"/>
        <w:bottom w:val="none" w:sz="0" w:space="0" w:color="auto"/>
        <w:right w:val="none" w:sz="0" w:space="0" w:color="auto"/>
      </w:divBdr>
    </w:div>
    <w:div w:id="730664566">
      <w:bodyDiv w:val="1"/>
      <w:marLeft w:val="0"/>
      <w:marRight w:val="0"/>
      <w:marTop w:val="0"/>
      <w:marBottom w:val="0"/>
      <w:divBdr>
        <w:top w:val="none" w:sz="0" w:space="0" w:color="auto"/>
        <w:left w:val="none" w:sz="0" w:space="0" w:color="auto"/>
        <w:bottom w:val="none" w:sz="0" w:space="0" w:color="auto"/>
        <w:right w:val="none" w:sz="0" w:space="0" w:color="auto"/>
      </w:divBdr>
    </w:div>
    <w:div w:id="753211660">
      <w:bodyDiv w:val="1"/>
      <w:marLeft w:val="0"/>
      <w:marRight w:val="0"/>
      <w:marTop w:val="0"/>
      <w:marBottom w:val="0"/>
      <w:divBdr>
        <w:top w:val="none" w:sz="0" w:space="0" w:color="auto"/>
        <w:left w:val="none" w:sz="0" w:space="0" w:color="auto"/>
        <w:bottom w:val="none" w:sz="0" w:space="0" w:color="auto"/>
        <w:right w:val="none" w:sz="0" w:space="0" w:color="auto"/>
      </w:divBdr>
    </w:div>
    <w:div w:id="763189617">
      <w:bodyDiv w:val="1"/>
      <w:marLeft w:val="0"/>
      <w:marRight w:val="0"/>
      <w:marTop w:val="0"/>
      <w:marBottom w:val="0"/>
      <w:divBdr>
        <w:top w:val="none" w:sz="0" w:space="0" w:color="auto"/>
        <w:left w:val="none" w:sz="0" w:space="0" w:color="auto"/>
        <w:bottom w:val="none" w:sz="0" w:space="0" w:color="auto"/>
        <w:right w:val="none" w:sz="0" w:space="0" w:color="auto"/>
      </w:divBdr>
    </w:div>
    <w:div w:id="764425391">
      <w:bodyDiv w:val="1"/>
      <w:marLeft w:val="0"/>
      <w:marRight w:val="0"/>
      <w:marTop w:val="0"/>
      <w:marBottom w:val="0"/>
      <w:divBdr>
        <w:top w:val="none" w:sz="0" w:space="0" w:color="auto"/>
        <w:left w:val="none" w:sz="0" w:space="0" w:color="auto"/>
        <w:bottom w:val="none" w:sz="0" w:space="0" w:color="auto"/>
        <w:right w:val="none" w:sz="0" w:space="0" w:color="auto"/>
      </w:divBdr>
    </w:div>
    <w:div w:id="771170030">
      <w:bodyDiv w:val="1"/>
      <w:marLeft w:val="0"/>
      <w:marRight w:val="0"/>
      <w:marTop w:val="0"/>
      <w:marBottom w:val="0"/>
      <w:divBdr>
        <w:top w:val="none" w:sz="0" w:space="0" w:color="auto"/>
        <w:left w:val="none" w:sz="0" w:space="0" w:color="auto"/>
        <w:bottom w:val="none" w:sz="0" w:space="0" w:color="auto"/>
        <w:right w:val="none" w:sz="0" w:space="0" w:color="auto"/>
      </w:divBdr>
    </w:div>
    <w:div w:id="784428209">
      <w:bodyDiv w:val="1"/>
      <w:marLeft w:val="0"/>
      <w:marRight w:val="0"/>
      <w:marTop w:val="0"/>
      <w:marBottom w:val="0"/>
      <w:divBdr>
        <w:top w:val="none" w:sz="0" w:space="0" w:color="auto"/>
        <w:left w:val="none" w:sz="0" w:space="0" w:color="auto"/>
        <w:bottom w:val="none" w:sz="0" w:space="0" w:color="auto"/>
        <w:right w:val="none" w:sz="0" w:space="0" w:color="auto"/>
      </w:divBdr>
    </w:div>
    <w:div w:id="784690837">
      <w:bodyDiv w:val="1"/>
      <w:marLeft w:val="0"/>
      <w:marRight w:val="0"/>
      <w:marTop w:val="0"/>
      <w:marBottom w:val="0"/>
      <w:divBdr>
        <w:top w:val="none" w:sz="0" w:space="0" w:color="auto"/>
        <w:left w:val="none" w:sz="0" w:space="0" w:color="auto"/>
        <w:bottom w:val="none" w:sz="0" w:space="0" w:color="auto"/>
        <w:right w:val="none" w:sz="0" w:space="0" w:color="auto"/>
      </w:divBdr>
    </w:div>
    <w:div w:id="790779031">
      <w:bodyDiv w:val="1"/>
      <w:marLeft w:val="0"/>
      <w:marRight w:val="0"/>
      <w:marTop w:val="0"/>
      <w:marBottom w:val="0"/>
      <w:divBdr>
        <w:top w:val="none" w:sz="0" w:space="0" w:color="auto"/>
        <w:left w:val="none" w:sz="0" w:space="0" w:color="auto"/>
        <w:bottom w:val="none" w:sz="0" w:space="0" w:color="auto"/>
        <w:right w:val="none" w:sz="0" w:space="0" w:color="auto"/>
      </w:divBdr>
    </w:div>
    <w:div w:id="811140827">
      <w:bodyDiv w:val="1"/>
      <w:marLeft w:val="0"/>
      <w:marRight w:val="0"/>
      <w:marTop w:val="0"/>
      <w:marBottom w:val="0"/>
      <w:divBdr>
        <w:top w:val="none" w:sz="0" w:space="0" w:color="auto"/>
        <w:left w:val="none" w:sz="0" w:space="0" w:color="auto"/>
        <w:bottom w:val="none" w:sz="0" w:space="0" w:color="auto"/>
        <w:right w:val="none" w:sz="0" w:space="0" w:color="auto"/>
      </w:divBdr>
    </w:div>
    <w:div w:id="855313680">
      <w:bodyDiv w:val="1"/>
      <w:marLeft w:val="0"/>
      <w:marRight w:val="0"/>
      <w:marTop w:val="0"/>
      <w:marBottom w:val="0"/>
      <w:divBdr>
        <w:top w:val="none" w:sz="0" w:space="0" w:color="auto"/>
        <w:left w:val="none" w:sz="0" w:space="0" w:color="auto"/>
        <w:bottom w:val="none" w:sz="0" w:space="0" w:color="auto"/>
        <w:right w:val="none" w:sz="0" w:space="0" w:color="auto"/>
      </w:divBdr>
    </w:div>
    <w:div w:id="871267912">
      <w:bodyDiv w:val="1"/>
      <w:marLeft w:val="0"/>
      <w:marRight w:val="0"/>
      <w:marTop w:val="0"/>
      <w:marBottom w:val="0"/>
      <w:divBdr>
        <w:top w:val="none" w:sz="0" w:space="0" w:color="auto"/>
        <w:left w:val="none" w:sz="0" w:space="0" w:color="auto"/>
        <w:bottom w:val="none" w:sz="0" w:space="0" w:color="auto"/>
        <w:right w:val="none" w:sz="0" w:space="0" w:color="auto"/>
      </w:divBdr>
    </w:div>
    <w:div w:id="877936420">
      <w:bodyDiv w:val="1"/>
      <w:marLeft w:val="0"/>
      <w:marRight w:val="0"/>
      <w:marTop w:val="0"/>
      <w:marBottom w:val="0"/>
      <w:divBdr>
        <w:top w:val="none" w:sz="0" w:space="0" w:color="auto"/>
        <w:left w:val="none" w:sz="0" w:space="0" w:color="auto"/>
        <w:bottom w:val="none" w:sz="0" w:space="0" w:color="auto"/>
        <w:right w:val="none" w:sz="0" w:space="0" w:color="auto"/>
      </w:divBdr>
    </w:div>
    <w:div w:id="900020286">
      <w:bodyDiv w:val="1"/>
      <w:marLeft w:val="0"/>
      <w:marRight w:val="0"/>
      <w:marTop w:val="0"/>
      <w:marBottom w:val="0"/>
      <w:divBdr>
        <w:top w:val="none" w:sz="0" w:space="0" w:color="auto"/>
        <w:left w:val="none" w:sz="0" w:space="0" w:color="auto"/>
        <w:bottom w:val="none" w:sz="0" w:space="0" w:color="auto"/>
        <w:right w:val="none" w:sz="0" w:space="0" w:color="auto"/>
      </w:divBdr>
    </w:div>
    <w:div w:id="901332261">
      <w:bodyDiv w:val="1"/>
      <w:marLeft w:val="0"/>
      <w:marRight w:val="0"/>
      <w:marTop w:val="0"/>
      <w:marBottom w:val="0"/>
      <w:divBdr>
        <w:top w:val="none" w:sz="0" w:space="0" w:color="auto"/>
        <w:left w:val="none" w:sz="0" w:space="0" w:color="auto"/>
        <w:bottom w:val="none" w:sz="0" w:space="0" w:color="auto"/>
        <w:right w:val="none" w:sz="0" w:space="0" w:color="auto"/>
      </w:divBdr>
    </w:div>
    <w:div w:id="917713642">
      <w:bodyDiv w:val="1"/>
      <w:marLeft w:val="0"/>
      <w:marRight w:val="0"/>
      <w:marTop w:val="0"/>
      <w:marBottom w:val="0"/>
      <w:divBdr>
        <w:top w:val="none" w:sz="0" w:space="0" w:color="auto"/>
        <w:left w:val="none" w:sz="0" w:space="0" w:color="auto"/>
        <w:bottom w:val="none" w:sz="0" w:space="0" w:color="auto"/>
        <w:right w:val="none" w:sz="0" w:space="0" w:color="auto"/>
      </w:divBdr>
    </w:div>
    <w:div w:id="932010727">
      <w:bodyDiv w:val="1"/>
      <w:marLeft w:val="0"/>
      <w:marRight w:val="0"/>
      <w:marTop w:val="0"/>
      <w:marBottom w:val="0"/>
      <w:divBdr>
        <w:top w:val="none" w:sz="0" w:space="0" w:color="auto"/>
        <w:left w:val="none" w:sz="0" w:space="0" w:color="auto"/>
        <w:bottom w:val="none" w:sz="0" w:space="0" w:color="auto"/>
        <w:right w:val="none" w:sz="0" w:space="0" w:color="auto"/>
      </w:divBdr>
    </w:div>
    <w:div w:id="955138707">
      <w:bodyDiv w:val="1"/>
      <w:marLeft w:val="0"/>
      <w:marRight w:val="0"/>
      <w:marTop w:val="0"/>
      <w:marBottom w:val="0"/>
      <w:divBdr>
        <w:top w:val="none" w:sz="0" w:space="0" w:color="auto"/>
        <w:left w:val="none" w:sz="0" w:space="0" w:color="auto"/>
        <w:bottom w:val="none" w:sz="0" w:space="0" w:color="auto"/>
        <w:right w:val="none" w:sz="0" w:space="0" w:color="auto"/>
      </w:divBdr>
    </w:div>
    <w:div w:id="974725115">
      <w:bodyDiv w:val="1"/>
      <w:marLeft w:val="0"/>
      <w:marRight w:val="0"/>
      <w:marTop w:val="0"/>
      <w:marBottom w:val="0"/>
      <w:divBdr>
        <w:top w:val="none" w:sz="0" w:space="0" w:color="auto"/>
        <w:left w:val="none" w:sz="0" w:space="0" w:color="auto"/>
        <w:bottom w:val="none" w:sz="0" w:space="0" w:color="auto"/>
        <w:right w:val="none" w:sz="0" w:space="0" w:color="auto"/>
      </w:divBdr>
    </w:div>
    <w:div w:id="974988032">
      <w:bodyDiv w:val="1"/>
      <w:marLeft w:val="0"/>
      <w:marRight w:val="0"/>
      <w:marTop w:val="0"/>
      <w:marBottom w:val="0"/>
      <w:divBdr>
        <w:top w:val="none" w:sz="0" w:space="0" w:color="auto"/>
        <w:left w:val="none" w:sz="0" w:space="0" w:color="auto"/>
        <w:bottom w:val="none" w:sz="0" w:space="0" w:color="auto"/>
        <w:right w:val="none" w:sz="0" w:space="0" w:color="auto"/>
      </w:divBdr>
    </w:div>
    <w:div w:id="1005018526">
      <w:bodyDiv w:val="1"/>
      <w:marLeft w:val="0"/>
      <w:marRight w:val="0"/>
      <w:marTop w:val="0"/>
      <w:marBottom w:val="0"/>
      <w:divBdr>
        <w:top w:val="none" w:sz="0" w:space="0" w:color="auto"/>
        <w:left w:val="none" w:sz="0" w:space="0" w:color="auto"/>
        <w:bottom w:val="none" w:sz="0" w:space="0" w:color="auto"/>
        <w:right w:val="none" w:sz="0" w:space="0" w:color="auto"/>
      </w:divBdr>
    </w:div>
    <w:div w:id="1060128432">
      <w:bodyDiv w:val="1"/>
      <w:marLeft w:val="0"/>
      <w:marRight w:val="0"/>
      <w:marTop w:val="0"/>
      <w:marBottom w:val="0"/>
      <w:divBdr>
        <w:top w:val="none" w:sz="0" w:space="0" w:color="auto"/>
        <w:left w:val="none" w:sz="0" w:space="0" w:color="auto"/>
        <w:bottom w:val="none" w:sz="0" w:space="0" w:color="auto"/>
        <w:right w:val="none" w:sz="0" w:space="0" w:color="auto"/>
      </w:divBdr>
    </w:div>
    <w:div w:id="1095595197">
      <w:bodyDiv w:val="1"/>
      <w:marLeft w:val="0"/>
      <w:marRight w:val="0"/>
      <w:marTop w:val="0"/>
      <w:marBottom w:val="0"/>
      <w:divBdr>
        <w:top w:val="none" w:sz="0" w:space="0" w:color="auto"/>
        <w:left w:val="none" w:sz="0" w:space="0" w:color="auto"/>
        <w:bottom w:val="none" w:sz="0" w:space="0" w:color="auto"/>
        <w:right w:val="none" w:sz="0" w:space="0" w:color="auto"/>
      </w:divBdr>
    </w:div>
    <w:div w:id="1115562147">
      <w:bodyDiv w:val="1"/>
      <w:marLeft w:val="0"/>
      <w:marRight w:val="0"/>
      <w:marTop w:val="0"/>
      <w:marBottom w:val="0"/>
      <w:divBdr>
        <w:top w:val="none" w:sz="0" w:space="0" w:color="auto"/>
        <w:left w:val="none" w:sz="0" w:space="0" w:color="auto"/>
        <w:bottom w:val="none" w:sz="0" w:space="0" w:color="auto"/>
        <w:right w:val="none" w:sz="0" w:space="0" w:color="auto"/>
      </w:divBdr>
    </w:div>
    <w:div w:id="1141390273">
      <w:bodyDiv w:val="1"/>
      <w:marLeft w:val="0"/>
      <w:marRight w:val="0"/>
      <w:marTop w:val="0"/>
      <w:marBottom w:val="0"/>
      <w:divBdr>
        <w:top w:val="none" w:sz="0" w:space="0" w:color="auto"/>
        <w:left w:val="none" w:sz="0" w:space="0" w:color="auto"/>
        <w:bottom w:val="none" w:sz="0" w:space="0" w:color="auto"/>
        <w:right w:val="none" w:sz="0" w:space="0" w:color="auto"/>
      </w:divBdr>
    </w:div>
    <w:div w:id="1176385232">
      <w:bodyDiv w:val="1"/>
      <w:marLeft w:val="0"/>
      <w:marRight w:val="0"/>
      <w:marTop w:val="0"/>
      <w:marBottom w:val="0"/>
      <w:divBdr>
        <w:top w:val="none" w:sz="0" w:space="0" w:color="auto"/>
        <w:left w:val="none" w:sz="0" w:space="0" w:color="auto"/>
        <w:bottom w:val="none" w:sz="0" w:space="0" w:color="auto"/>
        <w:right w:val="none" w:sz="0" w:space="0" w:color="auto"/>
      </w:divBdr>
    </w:div>
    <w:div w:id="1186291884">
      <w:bodyDiv w:val="1"/>
      <w:marLeft w:val="0"/>
      <w:marRight w:val="0"/>
      <w:marTop w:val="0"/>
      <w:marBottom w:val="0"/>
      <w:divBdr>
        <w:top w:val="none" w:sz="0" w:space="0" w:color="auto"/>
        <w:left w:val="none" w:sz="0" w:space="0" w:color="auto"/>
        <w:bottom w:val="none" w:sz="0" w:space="0" w:color="auto"/>
        <w:right w:val="none" w:sz="0" w:space="0" w:color="auto"/>
      </w:divBdr>
    </w:div>
    <w:div w:id="1243488382">
      <w:bodyDiv w:val="1"/>
      <w:marLeft w:val="0"/>
      <w:marRight w:val="0"/>
      <w:marTop w:val="0"/>
      <w:marBottom w:val="0"/>
      <w:divBdr>
        <w:top w:val="none" w:sz="0" w:space="0" w:color="auto"/>
        <w:left w:val="none" w:sz="0" w:space="0" w:color="auto"/>
        <w:bottom w:val="none" w:sz="0" w:space="0" w:color="auto"/>
        <w:right w:val="none" w:sz="0" w:space="0" w:color="auto"/>
      </w:divBdr>
    </w:div>
    <w:div w:id="1253930947">
      <w:bodyDiv w:val="1"/>
      <w:marLeft w:val="0"/>
      <w:marRight w:val="0"/>
      <w:marTop w:val="0"/>
      <w:marBottom w:val="0"/>
      <w:divBdr>
        <w:top w:val="none" w:sz="0" w:space="0" w:color="auto"/>
        <w:left w:val="none" w:sz="0" w:space="0" w:color="auto"/>
        <w:bottom w:val="none" w:sz="0" w:space="0" w:color="auto"/>
        <w:right w:val="none" w:sz="0" w:space="0" w:color="auto"/>
      </w:divBdr>
    </w:div>
    <w:div w:id="1257012539">
      <w:bodyDiv w:val="1"/>
      <w:marLeft w:val="0"/>
      <w:marRight w:val="0"/>
      <w:marTop w:val="0"/>
      <w:marBottom w:val="0"/>
      <w:divBdr>
        <w:top w:val="none" w:sz="0" w:space="0" w:color="auto"/>
        <w:left w:val="none" w:sz="0" w:space="0" w:color="auto"/>
        <w:bottom w:val="none" w:sz="0" w:space="0" w:color="auto"/>
        <w:right w:val="none" w:sz="0" w:space="0" w:color="auto"/>
      </w:divBdr>
    </w:div>
    <w:div w:id="1274435165">
      <w:bodyDiv w:val="1"/>
      <w:marLeft w:val="0"/>
      <w:marRight w:val="0"/>
      <w:marTop w:val="0"/>
      <w:marBottom w:val="0"/>
      <w:divBdr>
        <w:top w:val="none" w:sz="0" w:space="0" w:color="auto"/>
        <w:left w:val="none" w:sz="0" w:space="0" w:color="auto"/>
        <w:bottom w:val="none" w:sz="0" w:space="0" w:color="auto"/>
        <w:right w:val="none" w:sz="0" w:space="0" w:color="auto"/>
      </w:divBdr>
    </w:div>
    <w:div w:id="1297301797">
      <w:bodyDiv w:val="1"/>
      <w:marLeft w:val="0"/>
      <w:marRight w:val="0"/>
      <w:marTop w:val="0"/>
      <w:marBottom w:val="0"/>
      <w:divBdr>
        <w:top w:val="none" w:sz="0" w:space="0" w:color="auto"/>
        <w:left w:val="none" w:sz="0" w:space="0" w:color="auto"/>
        <w:bottom w:val="none" w:sz="0" w:space="0" w:color="auto"/>
        <w:right w:val="none" w:sz="0" w:space="0" w:color="auto"/>
      </w:divBdr>
    </w:div>
    <w:div w:id="1317030457">
      <w:bodyDiv w:val="1"/>
      <w:marLeft w:val="0"/>
      <w:marRight w:val="0"/>
      <w:marTop w:val="0"/>
      <w:marBottom w:val="0"/>
      <w:divBdr>
        <w:top w:val="none" w:sz="0" w:space="0" w:color="auto"/>
        <w:left w:val="none" w:sz="0" w:space="0" w:color="auto"/>
        <w:bottom w:val="none" w:sz="0" w:space="0" w:color="auto"/>
        <w:right w:val="none" w:sz="0" w:space="0" w:color="auto"/>
      </w:divBdr>
    </w:div>
    <w:div w:id="1330448387">
      <w:bodyDiv w:val="1"/>
      <w:marLeft w:val="0"/>
      <w:marRight w:val="0"/>
      <w:marTop w:val="0"/>
      <w:marBottom w:val="0"/>
      <w:divBdr>
        <w:top w:val="none" w:sz="0" w:space="0" w:color="auto"/>
        <w:left w:val="none" w:sz="0" w:space="0" w:color="auto"/>
        <w:bottom w:val="none" w:sz="0" w:space="0" w:color="auto"/>
        <w:right w:val="none" w:sz="0" w:space="0" w:color="auto"/>
      </w:divBdr>
    </w:div>
    <w:div w:id="1336306123">
      <w:bodyDiv w:val="1"/>
      <w:marLeft w:val="0"/>
      <w:marRight w:val="0"/>
      <w:marTop w:val="0"/>
      <w:marBottom w:val="0"/>
      <w:divBdr>
        <w:top w:val="none" w:sz="0" w:space="0" w:color="auto"/>
        <w:left w:val="none" w:sz="0" w:space="0" w:color="auto"/>
        <w:bottom w:val="none" w:sz="0" w:space="0" w:color="auto"/>
        <w:right w:val="none" w:sz="0" w:space="0" w:color="auto"/>
      </w:divBdr>
    </w:div>
    <w:div w:id="1343901050">
      <w:bodyDiv w:val="1"/>
      <w:marLeft w:val="0"/>
      <w:marRight w:val="0"/>
      <w:marTop w:val="0"/>
      <w:marBottom w:val="0"/>
      <w:divBdr>
        <w:top w:val="none" w:sz="0" w:space="0" w:color="auto"/>
        <w:left w:val="none" w:sz="0" w:space="0" w:color="auto"/>
        <w:bottom w:val="none" w:sz="0" w:space="0" w:color="auto"/>
        <w:right w:val="none" w:sz="0" w:space="0" w:color="auto"/>
      </w:divBdr>
    </w:div>
    <w:div w:id="1347950301">
      <w:bodyDiv w:val="1"/>
      <w:marLeft w:val="0"/>
      <w:marRight w:val="0"/>
      <w:marTop w:val="0"/>
      <w:marBottom w:val="0"/>
      <w:divBdr>
        <w:top w:val="none" w:sz="0" w:space="0" w:color="auto"/>
        <w:left w:val="none" w:sz="0" w:space="0" w:color="auto"/>
        <w:bottom w:val="none" w:sz="0" w:space="0" w:color="auto"/>
        <w:right w:val="none" w:sz="0" w:space="0" w:color="auto"/>
      </w:divBdr>
    </w:div>
    <w:div w:id="1416396072">
      <w:bodyDiv w:val="1"/>
      <w:marLeft w:val="0"/>
      <w:marRight w:val="0"/>
      <w:marTop w:val="0"/>
      <w:marBottom w:val="0"/>
      <w:divBdr>
        <w:top w:val="none" w:sz="0" w:space="0" w:color="auto"/>
        <w:left w:val="none" w:sz="0" w:space="0" w:color="auto"/>
        <w:bottom w:val="none" w:sz="0" w:space="0" w:color="auto"/>
        <w:right w:val="none" w:sz="0" w:space="0" w:color="auto"/>
      </w:divBdr>
    </w:div>
    <w:div w:id="1459955062">
      <w:bodyDiv w:val="1"/>
      <w:marLeft w:val="0"/>
      <w:marRight w:val="0"/>
      <w:marTop w:val="0"/>
      <w:marBottom w:val="0"/>
      <w:divBdr>
        <w:top w:val="none" w:sz="0" w:space="0" w:color="auto"/>
        <w:left w:val="none" w:sz="0" w:space="0" w:color="auto"/>
        <w:bottom w:val="none" w:sz="0" w:space="0" w:color="auto"/>
        <w:right w:val="none" w:sz="0" w:space="0" w:color="auto"/>
      </w:divBdr>
    </w:div>
    <w:div w:id="1581208283">
      <w:bodyDiv w:val="1"/>
      <w:marLeft w:val="0"/>
      <w:marRight w:val="0"/>
      <w:marTop w:val="0"/>
      <w:marBottom w:val="0"/>
      <w:divBdr>
        <w:top w:val="none" w:sz="0" w:space="0" w:color="auto"/>
        <w:left w:val="none" w:sz="0" w:space="0" w:color="auto"/>
        <w:bottom w:val="none" w:sz="0" w:space="0" w:color="auto"/>
        <w:right w:val="none" w:sz="0" w:space="0" w:color="auto"/>
      </w:divBdr>
    </w:div>
    <w:div w:id="1692759463">
      <w:bodyDiv w:val="1"/>
      <w:marLeft w:val="0"/>
      <w:marRight w:val="0"/>
      <w:marTop w:val="0"/>
      <w:marBottom w:val="0"/>
      <w:divBdr>
        <w:top w:val="none" w:sz="0" w:space="0" w:color="auto"/>
        <w:left w:val="none" w:sz="0" w:space="0" w:color="auto"/>
        <w:bottom w:val="none" w:sz="0" w:space="0" w:color="auto"/>
        <w:right w:val="none" w:sz="0" w:space="0" w:color="auto"/>
      </w:divBdr>
    </w:div>
    <w:div w:id="1699158536">
      <w:bodyDiv w:val="1"/>
      <w:marLeft w:val="0"/>
      <w:marRight w:val="0"/>
      <w:marTop w:val="0"/>
      <w:marBottom w:val="0"/>
      <w:divBdr>
        <w:top w:val="none" w:sz="0" w:space="0" w:color="auto"/>
        <w:left w:val="none" w:sz="0" w:space="0" w:color="auto"/>
        <w:bottom w:val="none" w:sz="0" w:space="0" w:color="auto"/>
        <w:right w:val="none" w:sz="0" w:space="0" w:color="auto"/>
      </w:divBdr>
    </w:div>
    <w:div w:id="1752966437">
      <w:bodyDiv w:val="1"/>
      <w:marLeft w:val="0"/>
      <w:marRight w:val="0"/>
      <w:marTop w:val="0"/>
      <w:marBottom w:val="0"/>
      <w:divBdr>
        <w:top w:val="none" w:sz="0" w:space="0" w:color="auto"/>
        <w:left w:val="none" w:sz="0" w:space="0" w:color="auto"/>
        <w:bottom w:val="none" w:sz="0" w:space="0" w:color="auto"/>
        <w:right w:val="none" w:sz="0" w:space="0" w:color="auto"/>
      </w:divBdr>
    </w:div>
    <w:div w:id="1763257383">
      <w:bodyDiv w:val="1"/>
      <w:marLeft w:val="0"/>
      <w:marRight w:val="0"/>
      <w:marTop w:val="0"/>
      <w:marBottom w:val="0"/>
      <w:divBdr>
        <w:top w:val="none" w:sz="0" w:space="0" w:color="auto"/>
        <w:left w:val="none" w:sz="0" w:space="0" w:color="auto"/>
        <w:bottom w:val="none" w:sz="0" w:space="0" w:color="auto"/>
        <w:right w:val="none" w:sz="0" w:space="0" w:color="auto"/>
      </w:divBdr>
    </w:div>
    <w:div w:id="1795177811">
      <w:bodyDiv w:val="1"/>
      <w:marLeft w:val="0"/>
      <w:marRight w:val="0"/>
      <w:marTop w:val="0"/>
      <w:marBottom w:val="0"/>
      <w:divBdr>
        <w:top w:val="none" w:sz="0" w:space="0" w:color="auto"/>
        <w:left w:val="none" w:sz="0" w:space="0" w:color="auto"/>
        <w:bottom w:val="none" w:sz="0" w:space="0" w:color="auto"/>
        <w:right w:val="none" w:sz="0" w:space="0" w:color="auto"/>
      </w:divBdr>
    </w:div>
    <w:div w:id="1795362724">
      <w:bodyDiv w:val="1"/>
      <w:marLeft w:val="0"/>
      <w:marRight w:val="0"/>
      <w:marTop w:val="0"/>
      <w:marBottom w:val="0"/>
      <w:divBdr>
        <w:top w:val="none" w:sz="0" w:space="0" w:color="auto"/>
        <w:left w:val="none" w:sz="0" w:space="0" w:color="auto"/>
        <w:bottom w:val="none" w:sz="0" w:space="0" w:color="auto"/>
        <w:right w:val="none" w:sz="0" w:space="0" w:color="auto"/>
      </w:divBdr>
    </w:div>
    <w:div w:id="1811363987">
      <w:bodyDiv w:val="1"/>
      <w:marLeft w:val="0"/>
      <w:marRight w:val="0"/>
      <w:marTop w:val="0"/>
      <w:marBottom w:val="0"/>
      <w:divBdr>
        <w:top w:val="none" w:sz="0" w:space="0" w:color="auto"/>
        <w:left w:val="none" w:sz="0" w:space="0" w:color="auto"/>
        <w:bottom w:val="none" w:sz="0" w:space="0" w:color="auto"/>
        <w:right w:val="none" w:sz="0" w:space="0" w:color="auto"/>
      </w:divBdr>
    </w:div>
    <w:div w:id="1824010082">
      <w:bodyDiv w:val="1"/>
      <w:marLeft w:val="0"/>
      <w:marRight w:val="0"/>
      <w:marTop w:val="0"/>
      <w:marBottom w:val="0"/>
      <w:divBdr>
        <w:top w:val="none" w:sz="0" w:space="0" w:color="auto"/>
        <w:left w:val="none" w:sz="0" w:space="0" w:color="auto"/>
        <w:bottom w:val="none" w:sz="0" w:space="0" w:color="auto"/>
        <w:right w:val="none" w:sz="0" w:space="0" w:color="auto"/>
      </w:divBdr>
    </w:div>
    <w:div w:id="1837064998">
      <w:bodyDiv w:val="1"/>
      <w:marLeft w:val="0"/>
      <w:marRight w:val="0"/>
      <w:marTop w:val="0"/>
      <w:marBottom w:val="0"/>
      <w:divBdr>
        <w:top w:val="none" w:sz="0" w:space="0" w:color="auto"/>
        <w:left w:val="none" w:sz="0" w:space="0" w:color="auto"/>
        <w:bottom w:val="none" w:sz="0" w:space="0" w:color="auto"/>
        <w:right w:val="none" w:sz="0" w:space="0" w:color="auto"/>
      </w:divBdr>
    </w:div>
    <w:div w:id="1867909180">
      <w:bodyDiv w:val="1"/>
      <w:marLeft w:val="0"/>
      <w:marRight w:val="0"/>
      <w:marTop w:val="0"/>
      <w:marBottom w:val="0"/>
      <w:divBdr>
        <w:top w:val="none" w:sz="0" w:space="0" w:color="auto"/>
        <w:left w:val="none" w:sz="0" w:space="0" w:color="auto"/>
        <w:bottom w:val="none" w:sz="0" w:space="0" w:color="auto"/>
        <w:right w:val="none" w:sz="0" w:space="0" w:color="auto"/>
      </w:divBdr>
    </w:div>
    <w:div w:id="1874926854">
      <w:bodyDiv w:val="1"/>
      <w:marLeft w:val="0"/>
      <w:marRight w:val="0"/>
      <w:marTop w:val="0"/>
      <w:marBottom w:val="0"/>
      <w:divBdr>
        <w:top w:val="none" w:sz="0" w:space="0" w:color="auto"/>
        <w:left w:val="none" w:sz="0" w:space="0" w:color="auto"/>
        <w:bottom w:val="none" w:sz="0" w:space="0" w:color="auto"/>
        <w:right w:val="none" w:sz="0" w:space="0" w:color="auto"/>
      </w:divBdr>
    </w:div>
    <w:div w:id="1878741547">
      <w:bodyDiv w:val="1"/>
      <w:marLeft w:val="0"/>
      <w:marRight w:val="0"/>
      <w:marTop w:val="0"/>
      <w:marBottom w:val="0"/>
      <w:divBdr>
        <w:top w:val="none" w:sz="0" w:space="0" w:color="auto"/>
        <w:left w:val="none" w:sz="0" w:space="0" w:color="auto"/>
        <w:bottom w:val="none" w:sz="0" w:space="0" w:color="auto"/>
        <w:right w:val="none" w:sz="0" w:space="0" w:color="auto"/>
      </w:divBdr>
    </w:div>
    <w:div w:id="1893880417">
      <w:bodyDiv w:val="1"/>
      <w:marLeft w:val="0"/>
      <w:marRight w:val="0"/>
      <w:marTop w:val="0"/>
      <w:marBottom w:val="0"/>
      <w:divBdr>
        <w:top w:val="none" w:sz="0" w:space="0" w:color="auto"/>
        <w:left w:val="none" w:sz="0" w:space="0" w:color="auto"/>
        <w:bottom w:val="none" w:sz="0" w:space="0" w:color="auto"/>
        <w:right w:val="none" w:sz="0" w:space="0" w:color="auto"/>
      </w:divBdr>
    </w:div>
    <w:div w:id="1918859796">
      <w:bodyDiv w:val="1"/>
      <w:marLeft w:val="0"/>
      <w:marRight w:val="0"/>
      <w:marTop w:val="0"/>
      <w:marBottom w:val="0"/>
      <w:divBdr>
        <w:top w:val="none" w:sz="0" w:space="0" w:color="auto"/>
        <w:left w:val="none" w:sz="0" w:space="0" w:color="auto"/>
        <w:bottom w:val="none" w:sz="0" w:space="0" w:color="auto"/>
        <w:right w:val="none" w:sz="0" w:space="0" w:color="auto"/>
      </w:divBdr>
    </w:div>
    <w:div w:id="1944411318">
      <w:bodyDiv w:val="1"/>
      <w:marLeft w:val="0"/>
      <w:marRight w:val="0"/>
      <w:marTop w:val="0"/>
      <w:marBottom w:val="0"/>
      <w:divBdr>
        <w:top w:val="none" w:sz="0" w:space="0" w:color="auto"/>
        <w:left w:val="none" w:sz="0" w:space="0" w:color="auto"/>
        <w:bottom w:val="none" w:sz="0" w:space="0" w:color="auto"/>
        <w:right w:val="none" w:sz="0" w:space="0" w:color="auto"/>
      </w:divBdr>
    </w:div>
    <w:div w:id="1983730020">
      <w:bodyDiv w:val="1"/>
      <w:marLeft w:val="0"/>
      <w:marRight w:val="0"/>
      <w:marTop w:val="0"/>
      <w:marBottom w:val="0"/>
      <w:divBdr>
        <w:top w:val="none" w:sz="0" w:space="0" w:color="auto"/>
        <w:left w:val="none" w:sz="0" w:space="0" w:color="auto"/>
        <w:bottom w:val="none" w:sz="0" w:space="0" w:color="auto"/>
        <w:right w:val="none" w:sz="0" w:space="0" w:color="auto"/>
      </w:divBdr>
    </w:div>
    <w:div w:id="2027176531">
      <w:bodyDiv w:val="1"/>
      <w:marLeft w:val="0"/>
      <w:marRight w:val="0"/>
      <w:marTop w:val="0"/>
      <w:marBottom w:val="0"/>
      <w:divBdr>
        <w:top w:val="none" w:sz="0" w:space="0" w:color="auto"/>
        <w:left w:val="none" w:sz="0" w:space="0" w:color="auto"/>
        <w:bottom w:val="none" w:sz="0" w:space="0" w:color="auto"/>
        <w:right w:val="none" w:sz="0" w:space="0" w:color="auto"/>
      </w:divBdr>
    </w:div>
    <w:div w:id="2097942340">
      <w:bodyDiv w:val="1"/>
      <w:marLeft w:val="0"/>
      <w:marRight w:val="0"/>
      <w:marTop w:val="0"/>
      <w:marBottom w:val="0"/>
      <w:divBdr>
        <w:top w:val="none" w:sz="0" w:space="0" w:color="auto"/>
        <w:left w:val="none" w:sz="0" w:space="0" w:color="auto"/>
        <w:bottom w:val="none" w:sz="0" w:space="0" w:color="auto"/>
        <w:right w:val="none" w:sz="0" w:space="0" w:color="auto"/>
      </w:divBdr>
    </w:div>
    <w:div w:id="2130586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Rad23</b:Tag>
    <b:SourceType>DocumentFromInternetSite</b:SourceType>
    <b:Guid>{C93C6A12-6B77-4908-987C-B951EFE43E1E}</b:Guid>
    <b:Title>Radio Nacional de Colombia</b:Title>
    <b:Year>2023</b:Year>
    <b:URL>https://www.radionacional.co/cultura/historia-colombiana/bogotazo-9-de-abril-1948-resumen-causas-y-consecuencias</b:URL>
    <b:RefOrder>2</b:RefOrder>
  </b:Source>
  <b:Source>
    <b:Tag>Cru11</b:Tag>
    <b:SourceType>DocumentFromInternetSite</b:SourceType>
    <b:Guid>{F3F461C6-3359-4BD0-B881-518AB5DE0098}</b:Guid>
    <b:Author>
      <b:Author>
        <b:NameList>
          <b:Person>
            <b:Last>Jason</b:Last>
            <b:First>Cruz</b:First>
            <b:Middle>Gongora</b:Middle>
          </b:Person>
        </b:NameList>
      </b:Author>
    </b:Author>
    <b:Year>2011</b:Year>
    <b:URL>https://repository.urosario.edu.co/items/053f1872-33aa-411f-8b52-c760d5a5c27d</b:URL>
    <b:Title>U Rosario </b:Title>
    <b:RefOrder>1</b:RefOrder>
  </b:Source>
  <b:Source>
    <b:Tag>Alc20</b:Tag>
    <b:SourceType>DocumentFromInternetSite</b:SourceType>
    <b:Guid>{3860993D-DFD3-4E78-9F87-8BA2C18306F9}</b:Guid>
    <b:Title>Alcaldía de Bogotá</b:Title>
    <b:Year>2020</b:Year>
    <b:URL>https://bogota.gov.co/mi-ciudad/gestion-publica/que-es-el-bogotazo-esto-ocurrio-el-9-de-abril-de-1948</b:URL>
    <b:RefOrder>3</b:RefOrder>
  </b:Source>
  <b:Source>
    <b:Tag>Comsf</b:Tag>
    <b:SourceType>DocumentFromInternetSite</b:SourceType>
    <b:Guid>{055659F0-1F22-41B9-A6CC-06A77C297988}</b:Guid>
    <b:Title>Comision de la verdad </b:Title>
    <b:Year>s.f </b:Year>
    <b:URL>https://www.comisiondelaverdad.co/el-bogotazo</b:URL>
    <b:RefOrder>4</b:RefOrder>
  </b:Source>
  <b:Source>
    <b:Tag>Ala18</b:Tag>
    <b:SourceType>DocumentFromInternetSite</b:SourceType>
    <b:Guid>{9F2D73B3-6C61-4F00-A57B-DE3A8D7699A3}</b:Guid>
    <b:Title>Idartes en casa</b:Title>
    <b:Year>2018</b:Year>
    <b:URL>https://idartesencasa.gov.co/literatura/libros/versiones-del-bogotazo</b:URL>
    <b:Author>
      <b:Author>
        <b:NameList>
          <b:Person>
            <b:Last> Alape</b:Last>
            <b:First>Arturo</b:First>
          </b:Person>
          <b:Person>
            <b:Last>Braun</b:Last>
            <b:First>Herbert</b:First>
          </b:Person>
          <b:Person>
            <b:Last>Caballero</b:Last>
            <b:First>Lucas </b:First>
          </b:Person>
          <b:Person>
            <b:Last>Torres</b:Last>
            <b:First>Miguel</b:First>
          </b:Person>
          <b:Person>
            <b:Last>González</b:Last>
            <b:First>Guillermo</b:First>
          </b:Person>
          <b:Person>
            <b:Last>Duisabá</b:Last>
            <b:First>Victor</b:First>
          </b:Person>
          <b:Person>
            <b:Last>Alvara</b:Last>
            <b:First>Maria </b:First>
          </b:Person>
        </b:NameList>
      </b:Author>
    </b:Author>
    <b:RefOrder>5</b:RefOrder>
  </b:Source>
  <b:Source>
    <b:Tag>Edg18</b:Tag>
    <b:SourceType>DocumentFromInternetSite</b:SourceType>
    <b:Guid>{42FB1498-78D7-4334-8C70-C4A36B305D2A}</b:Guid>
    <b:Author>
      <b:Author>
        <b:NameList>
          <b:Person>
            <b:Last>Loaiza</b:Last>
            <b:First>Edgar</b:First>
          </b:Person>
        </b:NameList>
      </b:Author>
    </b:Author>
    <b:Title>Colecciones digitales </b:Title>
    <b:Year>2018</b:Year>
    <b:URL>https://coleccionesdigitales.biblored.gov.co/items/show/100</b:URL>
    <b:RefOrder>6</b:RefOrder>
  </b:Source>
  <b:Source>
    <b:Tag>Mussf</b:Tag>
    <b:SourceType>DocumentFromInternetSite</b:SourceType>
    <b:Guid>{EC3E1DC4-A3E8-4783-9496-D049FE81EAB0}</b:Guid>
    <b:Title>Museo Nacional de Colombia </b:Title>
    <b:Year>s.f</b:Year>
    <b:URL>https://www.museonacional.gov.co/noticias/Paginas/semana_gaitanera.aspx</b:URL>
    <b:RefOrder>7</b:RefOrder>
  </b:Source>
  <b:Source>
    <b:Tag>Bibsf</b:Tag>
    <b:SourceType>DocumentFromInternetSite</b:SourceType>
    <b:Guid>{27449F90-64BF-49B0-B736-54D5878A9B21}</b:Guid>
    <b:Title>Biblioteca digital de Bogota </b:Title>
    <b:Year>s.f</b:Year>
    <b:URL>https://www.bibliotecadigitaldebogota.gov.co/expositions/los-bogotanos-del-bogotazo/ciudad-de-fuego/</b:URL>
    <b:RefOrder>8</b:RefOrder>
  </b:Source>
</b:Sources>
</file>

<file path=customXml/itemProps1.xml><?xml version="1.0" encoding="utf-8"?>
<ds:datastoreItem xmlns:ds="http://schemas.openxmlformats.org/officeDocument/2006/customXml" ds:itemID="{C1D221AA-110A-4768-938C-5D042B8EB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3818</Words>
  <Characters>20999</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2024</dc:creator>
  <cp:keywords/>
  <dc:description/>
  <cp:lastModifiedBy>Ana Sophia</cp:lastModifiedBy>
  <cp:revision>2</cp:revision>
  <dcterms:created xsi:type="dcterms:W3CDTF">2024-09-25T23:20:00Z</dcterms:created>
  <dcterms:modified xsi:type="dcterms:W3CDTF">2024-09-25T23:20:00Z</dcterms:modified>
</cp:coreProperties>
</file>